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339" w:rsidRPr="001711D7" w:rsidRDefault="00732339" w:rsidP="001711D7">
      <w:pPr>
        <w:jc w:val="both"/>
        <w:rPr>
          <w:rFonts w:ascii="Arial" w:hAnsi="Arial" w:cs="Arial"/>
          <w:b/>
          <w:sz w:val="23"/>
          <w:szCs w:val="23"/>
          <w:lang w:val="en-US"/>
        </w:rPr>
      </w:pPr>
      <w:r w:rsidRPr="001711D7">
        <w:rPr>
          <w:rFonts w:ascii="Arial" w:hAnsi="Arial" w:cs="Arial"/>
          <w:b/>
          <w:sz w:val="23"/>
          <w:szCs w:val="23"/>
          <w:lang w:val="en-US"/>
        </w:rPr>
        <w:t xml:space="preserve">COLLABORATION </w:t>
      </w:r>
      <w:r w:rsidR="0097255D" w:rsidRPr="001711D7">
        <w:rPr>
          <w:rFonts w:ascii="Arial" w:hAnsi="Arial" w:cs="Arial"/>
          <w:b/>
          <w:sz w:val="23"/>
          <w:szCs w:val="23"/>
          <w:lang w:val="en-US"/>
        </w:rPr>
        <w:t xml:space="preserve">AGREEMENT </w:t>
      </w:r>
      <w:r w:rsidR="00EE0577" w:rsidRPr="001711D7">
        <w:rPr>
          <w:rFonts w:ascii="Arial" w:hAnsi="Arial" w:cs="Arial"/>
          <w:b/>
          <w:sz w:val="23"/>
          <w:szCs w:val="23"/>
          <w:lang w:val="en-US"/>
        </w:rPr>
        <w:t>BETWEEN</w:t>
      </w:r>
      <w:r w:rsidR="000E4AFC" w:rsidRPr="001711D7">
        <w:rPr>
          <w:rFonts w:ascii="Arial" w:hAnsi="Arial" w:cs="Arial"/>
          <w:b/>
          <w:sz w:val="23"/>
          <w:szCs w:val="23"/>
          <w:lang w:val="en-US"/>
        </w:rPr>
        <w:t xml:space="preserve"> </w:t>
      </w:r>
      <w:r w:rsidR="0079150E" w:rsidRPr="001711D7">
        <w:rPr>
          <w:rFonts w:ascii="Arial" w:hAnsi="Arial" w:cs="Arial"/>
          <w:b/>
          <w:sz w:val="23"/>
          <w:szCs w:val="23"/>
          <w:lang w:val="en-US"/>
        </w:rPr>
        <w:t xml:space="preserve">THE </w:t>
      </w:r>
      <w:r w:rsidR="004D7B4F" w:rsidRPr="001711D7">
        <w:rPr>
          <w:rFonts w:ascii="Arial" w:hAnsi="Arial" w:cs="Arial"/>
          <w:b/>
          <w:sz w:val="23"/>
          <w:szCs w:val="23"/>
          <w:lang w:val="en-US"/>
        </w:rPr>
        <w:t>XXXXXXXX</w:t>
      </w:r>
      <w:r w:rsidR="000E4AFC" w:rsidRPr="001711D7">
        <w:rPr>
          <w:rFonts w:ascii="Arial" w:hAnsi="Arial" w:cs="Arial"/>
          <w:b/>
          <w:sz w:val="23"/>
          <w:szCs w:val="23"/>
          <w:lang w:val="en-US"/>
        </w:rPr>
        <w:t xml:space="preserve"> </w:t>
      </w:r>
      <w:proofErr w:type="spellStart"/>
      <w:r w:rsidR="004D7B4F" w:rsidRPr="001711D7">
        <w:rPr>
          <w:rFonts w:ascii="Arial" w:hAnsi="Arial" w:cs="Arial"/>
          <w:b/>
          <w:sz w:val="23"/>
          <w:szCs w:val="23"/>
          <w:lang w:val="en-US"/>
        </w:rPr>
        <w:t>XXXXXXXX</w:t>
      </w:r>
      <w:proofErr w:type="spellEnd"/>
      <w:r w:rsidR="004D7B4F" w:rsidRPr="001711D7">
        <w:rPr>
          <w:rFonts w:ascii="Arial" w:hAnsi="Arial" w:cs="Arial"/>
          <w:b/>
          <w:sz w:val="23"/>
          <w:szCs w:val="23"/>
          <w:lang w:val="en-US"/>
        </w:rPr>
        <w:t xml:space="preserve"> – COUNTRY</w:t>
      </w:r>
      <w:r w:rsidR="0011187A">
        <w:rPr>
          <w:rFonts w:ascii="Arial" w:hAnsi="Arial" w:cs="Arial"/>
          <w:b/>
          <w:sz w:val="23"/>
          <w:szCs w:val="23"/>
          <w:lang w:val="en-US"/>
        </w:rPr>
        <w:t>,</w:t>
      </w:r>
      <w:r w:rsidR="00EE0577" w:rsidRPr="001711D7">
        <w:rPr>
          <w:rFonts w:ascii="Arial" w:hAnsi="Arial" w:cs="Arial"/>
          <w:b/>
          <w:sz w:val="23"/>
          <w:szCs w:val="23"/>
          <w:lang w:val="en-US"/>
        </w:rPr>
        <w:t xml:space="preserve"> </w:t>
      </w:r>
      <w:r w:rsidRPr="001711D7">
        <w:rPr>
          <w:rFonts w:ascii="Arial" w:hAnsi="Arial" w:cs="Arial"/>
          <w:b/>
          <w:sz w:val="23"/>
          <w:szCs w:val="23"/>
          <w:lang w:val="en-US"/>
        </w:rPr>
        <w:t>AND</w:t>
      </w:r>
      <w:r w:rsidR="000E4AFC" w:rsidRPr="001711D7">
        <w:rPr>
          <w:rFonts w:ascii="Arial" w:hAnsi="Arial" w:cs="Arial"/>
          <w:b/>
          <w:sz w:val="23"/>
          <w:szCs w:val="23"/>
          <w:lang w:val="en-US"/>
        </w:rPr>
        <w:t xml:space="preserve"> </w:t>
      </w:r>
      <w:r w:rsidRPr="001711D7">
        <w:rPr>
          <w:rFonts w:ascii="Arial" w:hAnsi="Arial" w:cs="Arial"/>
          <w:b/>
          <w:sz w:val="23"/>
          <w:szCs w:val="23"/>
          <w:lang w:val="en-US"/>
        </w:rPr>
        <w:t xml:space="preserve">THE </w:t>
      </w:r>
      <w:r w:rsidR="00AA32D2" w:rsidRPr="001711D7">
        <w:rPr>
          <w:rFonts w:ascii="Arial" w:hAnsi="Arial" w:cs="Arial"/>
          <w:b/>
          <w:sz w:val="23"/>
          <w:szCs w:val="23"/>
          <w:lang w:val="en-US"/>
        </w:rPr>
        <w:t>UNIVERSIDAD CAT</w:t>
      </w:r>
      <w:r w:rsidR="00CD37F1">
        <w:rPr>
          <w:rFonts w:ascii="Arial" w:hAnsi="Arial" w:cs="Arial"/>
          <w:b/>
          <w:sz w:val="23"/>
          <w:szCs w:val="23"/>
          <w:lang w:val="en-US"/>
        </w:rPr>
        <w:t>Ó</w:t>
      </w:r>
      <w:r w:rsidR="00AA32D2" w:rsidRPr="001711D7">
        <w:rPr>
          <w:rFonts w:ascii="Arial" w:hAnsi="Arial" w:cs="Arial"/>
          <w:b/>
          <w:sz w:val="23"/>
          <w:szCs w:val="23"/>
          <w:lang w:val="en-US"/>
        </w:rPr>
        <w:t xml:space="preserve">LICA DEL NORTE </w:t>
      </w:r>
      <w:r w:rsidRPr="001711D7">
        <w:rPr>
          <w:rFonts w:ascii="Arial" w:hAnsi="Arial" w:cs="Arial"/>
          <w:b/>
          <w:sz w:val="23"/>
          <w:szCs w:val="23"/>
          <w:lang w:val="en-US"/>
        </w:rPr>
        <w:t>– CHILE</w:t>
      </w:r>
    </w:p>
    <w:p w:rsidR="00732339" w:rsidRPr="001711D7" w:rsidRDefault="00732339" w:rsidP="001711D7">
      <w:pPr>
        <w:jc w:val="both"/>
        <w:rPr>
          <w:rFonts w:ascii="Arial" w:hAnsi="Arial" w:cs="Arial"/>
          <w:b/>
          <w:sz w:val="23"/>
          <w:szCs w:val="23"/>
          <w:lang w:val="en-US"/>
        </w:rPr>
      </w:pPr>
    </w:p>
    <w:p w:rsidR="00117057" w:rsidRPr="001711D7" w:rsidRDefault="00117057" w:rsidP="001711D7">
      <w:pPr>
        <w:jc w:val="both"/>
        <w:rPr>
          <w:rFonts w:ascii="Arial" w:hAnsi="Arial" w:cs="Arial"/>
          <w:b/>
          <w:sz w:val="23"/>
          <w:szCs w:val="23"/>
          <w:lang w:val="en-US"/>
        </w:rPr>
      </w:pPr>
    </w:p>
    <w:p w:rsidR="00D26F5E" w:rsidRPr="001711D7" w:rsidRDefault="00732339" w:rsidP="001711D7">
      <w:pPr>
        <w:jc w:val="both"/>
        <w:rPr>
          <w:rFonts w:ascii="Arial" w:hAnsi="Arial" w:cs="Arial"/>
          <w:sz w:val="23"/>
          <w:szCs w:val="23"/>
          <w:lang w:val="en-US"/>
        </w:rPr>
      </w:pPr>
      <w:r w:rsidRPr="001711D7">
        <w:rPr>
          <w:rFonts w:ascii="Arial" w:hAnsi="Arial" w:cs="Arial"/>
          <w:sz w:val="23"/>
          <w:szCs w:val="23"/>
          <w:lang w:val="en-US"/>
        </w:rPr>
        <w:t xml:space="preserve">On one part, the </w:t>
      </w:r>
      <w:proofErr w:type="spellStart"/>
      <w:r w:rsidR="00117057" w:rsidRPr="001711D7">
        <w:rPr>
          <w:rFonts w:ascii="Arial" w:hAnsi="Arial" w:cs="Arial"/>
          <w:snapToGrid w:val="0"/>
          <w:spacing w:val="-3"/>
          <w:sz w:val="23"/>
          <w:szCs w:val="23"/>
          <w:lang w:val="en-US"/>
        </w:rPr>
        <w:t>Xxxxxxxxx</w:t>
      </w:r>
      <w:proofErr w:type="spellEnd"/>
      <w:r w:rsidR="00117057" w:rsidRPr="001711D7">
        <w:rPr>
          <w:rFonts w:ascii="Arial" w:hAnsi="Arial" w:cs="Arial"/>
          <w:snapToGrid w:val="0"/>
          <w:spacing w:val="-3"/>
          <w:sz w:val="23"/>
          <w:szCs w:val="23"/>
          <w:lang w:val="en-US"/>
        </w:rPr>
        <w:t xml:space="preserve"> </w:t>
      </w:r>
      <w:proofErr w:type="spellStart"/>
      <w:r w:rsidR="00117057" w:rsidRPr="001711D7">
        <w:rPr>
          <w:rFonts w:ascii="Arial" w:hAnsi="Arial" w:cs="Arial"/>
          <w:snapToGrid w:val="0"/>
          <w:spacing w:val="-3"/>
          <w:sz w:val="23"/>
          <w:szCs w:val="23"/>
          <w:lang w:val="en-US"/>
        </w:rPr>
        <w:t>Xxxxxxxx</w:t>
      </w:r>
      <w:proofErr w:type="spellEnd"/>
      <w:r w:rsidR="00F1439A" w:rsidRPr="001711D7">
        <w:rPr>
          <w:rFonts w:ascii="Arial" w:hAnsi="Arial" w:cs="Arial"/>
          <w:sz w:val="23"/>
          <w:szCs w:val="23"/>
          <w:lang w:val="en-US"/>
        </w:rPr>
        <w:t xml:space="preserve">, </w:t>
      </w:r>
      <w:r w:rsidRPr="001711D7">
        <w:rPr>
          <w:rFonts w:ascii="Arial" w:hAnsi="Arial" w:cs="Arial"/>
          <w:sz w:val="23"/>
          <w:szCs w:val="23"/>
          <w:lang w:val="en-US"/>
        </w:rPr>
        <w:t>hereinafter referred as</w:t>
      </w:r>
      <w:r w:rsidR="00F1439A" w:rsidRPr="001711D7">
        <w:rPr>
          <w:rFonts w:ascii="Arial" w:hAnsi="Arial" w:cs="Arial"/>
          <w:sz w:val="23"/>
          <w:szCs w:val="23"/>
          <w:lang w:val="en-US"/>
        </w:rPr>
        <w:t xml:space="preserve"> </w:t>
      </w:r>
      <w:r w:rsidR="00117057" w:rsidRPr="001711D7">
        <w:rPr>
          <w:rFonts w:ascii="Arial" w:hAnsi="Arial" w:cs="Arial"/>
          <w:snapToGrid w:val="0"/>
          <w:spacing w:val="-3"/>
          <w:sz w:val="23"/>
          <w:szCs w:val="23"/>
          <w:lang w:val="en-US"/>
        </w:rPr>
        <w:t>XXXX</w:t>
      </w:r>
      <w:r w:rsidR="00F1439A" w:rsidRPr="001711D7">
        <w:rPr>
          <w:rFonts w:ascii="Arial" w:hAnsi="Arial" w:cs="Arial"/>
          <w:sz w:val="23"/>
          <w:szCs w:val="23"/>
          <w:lang w:val="en-US"/>
        </w:rPr>
        <w:t xml:space="preserve">, </w:t>
      </w:r>
      <w:r w:rsidR="00703D0F" w:rsidRPr="001711D7">
        <w:rPr>
          <w:rFonts w:ascii="Arial" w:hAnsi="Arial" w:cs="Arial"/>
          <w:snapToGrid w:val="0"/>
          <w:spacing w:val="-3"/>
          <w:sz w:val="23"/>
          <w:szCs w:val="23"/>
          <w:lang w:val="en-US"/>
        </w:rPr>
        <w:t xml:space="preserve">located in </w:t>
      </w:r>
      <w:proofErr w:type="spellStart"/>
      <w:r w:rsidR="00703D0F" w:rsidRPr="001711D7">
        <w:rPr>
          <w:rFonts w:ascii="Arial" w:hAnsi="Arial" w:cs="Arial"/>
          <w:snapToGrid w:val="0"/>
          <w:spacing w:val="-3"/>
          <w:sz w:val="23"/>
          <w:szCs w:val="23"/>
          <w:lang w:val="en-US"/>
        </w:rPr>
        <w:t>Xxxxxxxxx</w:t>
      </w:r>
      <w:proofErr w:type="spellEnd"/>
      <w:r w:rsidR="00703D0F" w:rsidRPr="001711D7">
        <w:rPr>
          <w:rFonts w:ascii="Arial" w:hAnsi="Arial" w:cs="Arial"/>
          <w:snapToGrid w:val="0"/>
          <w:spacing w:val="-3"/>
          <w:sz w:val="23"/>
          <w:szCs w:val="23"/>
          <w:lang w:val="en-US"/>
        </w:rPr>
        <w:t xml:space="preserve"> </w:t>
      </w:r>
      <w:proofErr w:type="spellStart"/>
      <w:r w:rsidR="00703D0F" w:rsidRPr="001711D7">
        <w:rPr>
          <w:rFonts w:ascii="Arial" w:hAnsi="Arial" w:cs="Arial"/>
          <w:snapToGrid w:val="0"/>
          <w:spacing w:val="-3"/>
          <w:sz w:val="23"/>
          <w:szCs w:val="23"/>
          <w:lang w:val="en-US"/>
        </w:rPr>
        <w:t>Xxxxxxxx</w:t>
      </w:r>
      <w:proofErr w:type="spellEnd"/>
      <w:r w:rsidR="00703D0F" w:rsidRPr="001711D7">
        <w:rPr>
          <w:rFonts w:ascii="Arial" w:hAnsi="Arial" w:cs="Arial"/>
          <w:snapToGrid w:val="0"/>
          <w:spacing w:val="-3"/>
          <w:sz w:val="23"/>
          <w:szCs w:val="23"/>
          <w:lang w:val="en-US"/>
        </w:rPr>
        <w:t xml:space="preserve"> </w:t>
      </w:r>
      <w:proofErr w:type="spellStart"/>
      <w:r w:rsidR="00703D0F" w:rsidRPr="001711D7">
        <w:rPr>
          <w:rFonts w:ascii="Arial" w:hAnsi="Arial" w:cs="Arial"/>
          <w:snapToGrid w:val="0"/>
          <w:spacing w:val="-3"/>
          <w:sz w:val="23"/>
          <w:szCs w:val="23"/>
          <w:lang w:val="en-US"/>
        </w:rPr>
        <w:t>Xxxxxxxxx</w:t>
      </w:r>
      <w:proofErr w:type="spellEnd"/>
      <w:r w:rsidR="00703D0F" w:rsidRPr="001711D7">
        <w:rPr>
          <w:rFonts w:ascii="Arial" w:hAnsi="Arial" w:cs="Arial"/>
          <w:snapToGrid w:val="0"/>
          <w:spacing w:val="-3"/>
          <w:sz w:val="23"/>
          <w:szCs w:val="23"/>
          <w:lang w:val="en-US"/>
        </w:rPr>
        <w:t xml:space="preserve"> </w:t>
      </w:r>
      <w:proofErr w:type="spellStart"/>
      <w:r w:rsidR="00703D0F" w:rsidRPr="001711D7">
        <w:rPr>
          <w:rFonts w:ascii="Arial" w:hAnsi="Arial" w:cs="Arial"/>
          <w:snapToGrid w:val="0"/>
          <w:spacing w:val="-3"/>
          <w:sz w:val="23"/>
          <w:szCs w:val="23"/>
          <w:lang w:val="en-US"/>
        </w:rPr>
        <w:t>Xxxxxxxx</w:t>
      </w:r>
      <w:proofErr w:type="spellEnd"/>
      <w:r w:rsidR="00703D0F" w:rsidRPr="001711D7">
        <w:rPr>
          <w:rFonts w:ascii="Arial" w:hAnsi="Arial" w:cs="Arial"/>
          <w:snapToGrid w:val="0"/>
          <w:spacing w:val="-3"/>
          <w:sz w:val="23"/>
          <w:szCs w:val="23"/>
          <w:lang w:val="en-US"/>
        </w:rPr>
        <w:t xml:space="preserve"> – </w:t>
      </w:r>
      <w:r w:rsidR="00117057" w:rsidRPr="001711D7">
        <w:rPr>
          <w:rFonts w:ascii="Arial" w:hAnsi="Arial" w:cs="Arial"/>
          <w:snapToGrid w:val="0"/>
          <w:spacing w:val="-3"/>
          <w:sz w:val="23"/>
          <w:szCs w:val="23"/>
          <w:lang w:val="en-US"/>
        </w:rPr>
        <w:t>country</w:t>
      </w:r>
      <w:r w:rsidR="00703D0F" w:rsidRPr="001711D7">
        <w:rPr>
          <w:rFonts w:ascii="Arial" w:hAnsi="Arial" w:cs="Arial"/>
          <w:sz w:val="23"/>
          <w:szCs w:val="23"/>
          <w:lang w:val="en-US"/>
        </w:rPr>
        <w:t>, represented</w:t>
      </w:r>
      <w:r w:rsidRPr="001711D7">
        <w:rPr>
          <w:rFonts w:ascii="Arial" w:hAnsi="Arial" w:cs="Arial"/>
          <w:sz w:val="23"/>
          <w:szCs w:val="23"/>
          <w:lang w:val="en-US"/>
        </w:rPr>
        <w:t xml:space="preserve"> by its President</w:t>
      </w:r>
      <w:r w:rsidR="00F1439A" w:rsidRPr="001711D7">
        <w:rPr>
          <w:rFonts w:ascii="Arial" w:hAnsi="Arial" w:cs="Arial"/>
          <w:sz w:val="23"/>
          <w:szCs w:val="23"/>
          <w:lang w:val="en-US"/>
        </w:rPr>
        <w:t xml:space="preserve">, </w:t>
      </w:r>
      <w:proofErr w:type="spellStart"/>
      <w:r w:rsidR="00F1439A" w:rsidRPr="001711D7">
        <w:rPr>
          <w:rFonts w:ascii="Arial" w:hAnsi="Arial" w:cs="Arial"/>
          <w:snapToGrid w:val="0"/>
          <w:spacing w:val="-3"/>
          <w:sz w:val="23"/>
          <w:szCs w:val="23"/>
          <w:lang w:val="en-US"/>
        </w:rPr>
        <w:t>Xxxxxxxxx</w:t>
      </w:r>
      <w:proofErr w:type="spellEnd"/>
      <w:r w:rsidR="00F1439A" w:rsidRPr="001711D7">
        <w:rPr>
          <w:rFonts w:ascii="Arial" w:hAnsi="Arial" w:cs="Arial"/>
          <w:snapToGrid w:val="0"/>
          <w:spacing w:val="-3"/>
          <w:sz w:val="23"/>
          <w:szCs w:val="23"/>
          <w:lang w:val="en-US"/>
        </w:rPr>
        <w:t xml:space="preserve"> </w:t>
      </w:r>
      <w:proofErr w:type="spellStart"/>
      <w:r w:rsidR="00F1439A" w:rsidRPr="001711D7">
        <w:rPr>
          <w:rFonts w:ascii="Arial" w:hAnsi="Arial" w:cs="Arial"/>
          <w:snapToGrid w:val="0"/>
          <w:spacing w:val="-3"/>
          <w:sz w:val="23"/>
          <w:szCs w:val="23"/>
          <w:lang w:val="en-US"/>
        </w:rPr>
        <w:t>Xxxxxxxx</w:t>
      </w:r>
      <w:proofErr w:type="spellEnd"/>
      <w:r w:rsidR="00703D0F" w:rsidRPr="001711D7">
        <w:rPr>
          <w:rFonts w:ascii="Arial" w:hAnsi="Arial" w:cs="Arial"/>
          <w:snapToGrid w:val="0"/>
          <w:spacing w:val="-3"/>
          <w:sz w:val="23"/>
          <w:szCs w:val="23"/>
          <w:lang w:val="en-US"/>
        </w:rPr>
        <w:t>,</w:t>
      </w:r>
      <w:r w:rsidRPr="001711D7">
        <w:rPr>
          <w:rFonts w:ascii="Arial" w:hAnsi="Arial" w:cs="Arial"/>
          <w:sz w:val="23"/>
          <w:szCs w:val="23"/>
          <w:lang w:val="en-US"/>
        </w:rPr>
        <w:t xml:space="preserve"> and on the other, the </w:t>
      </w:r>
      <w:r w:rsidR="00AA32D2" w:rsidRPr="001711D7">
        <w:rPr>
          <w:rFonts w:ascii="Arial" w:hAnsi="Arial" w:cs="Arial"/>
          <w:sz w:val="23"/>
          <w:szCs w:val="23"/>
          <w:lang w:val="en-US"/>
        </w:rPr>
        <w:t>Universidad Cat</w:t>
      </w:r>
      <w:r w:rsidR="00CD37F1">
        <w:rPr>
          <w:rFonts w:ascii="Arial" w:hAnsi="Arial" w:cs="Arial"/>
          <w:sz w:val="23"/>
          <w:szCs w:val="23"/>
          <w:lang w:val="en-US"/>
        </w:rPr>
        <w:t>ó</w:t>
      </w:r>
      <w:r w:rsidR="00AA32D2" w:rsidRPr="001711D7">
        <w:rPr>
          <w:rFonts w:ascii="Arial" w:hAnsi="Arial" w:cs="Arial"/>
          <w:sz w:val="23"/>
          <w:szCs w:val="23"/>
          <w:lang w:val="en-US"/>
        </w:rPr>
        <w:t>lica del Norte</w:t>
      </w:r>
      <w:r w:rsidR="00F1439A" w:rsidRPr="001711D7">
        <w:rPr>
          <w:rFonts w:ascii="Arial" w:hAnsi="Arial" w:cs="Arial"/>
          <w:sz w:val="23"/>
          <w:szCs w:val="23"/>
          <w:lang w:val="en-US"/>
        </w:rPr>
        <w:t xml:space="preserve">, </w:t>
      </w:r>
      <w:r w:rsidR="0019085D" w:rsidRPr="001711D7">
        <w:rPr>
          <w:rFonts w:ascii="Arial" w:hAnsi="Arial" w:cs="Arial"/>
          <w:sz w:val="23"/>
          <w:szCs w:val="23"/>
          <w:lang w:val="en-US"/>
        </w:rPr>
        <w:t>hereinafter referred as UCN</w:t>
      </w:r>
      <w:r w:rsidR="00F1439A" w:rsidRPr="001711D7">
        <w:rPr>
          <w:rFonts w:ascii="Arial" w:hAnsi="Arial" w:cs="Arial"/>
          <w:sz w:val="23"/>
          <w:szCs w:val="23"/>
          <w:lang w:val="en-US"/>
        </w:rPr>
        <w:t xml:space="preserve">, </w:t>
      </w:r>
      <w:r w:rsidR="00F1439A" w:rsidRPr="001711D7">
        <w:rPr>
          <w:rFonts w:ascii="Arial" w:hAnsi="Arial" w:cs="Arial"/>
          <w:snapToGrid w:val="0"/>
          <w:spacing w:val="-3"/>
          <w:sz w:val="23"/>
          <w:szCs w:val="23"/>
          <w:lang w:val="en-US"/>
        </w:rPr>
        <w:t>institution of high education</w:t>
      </w:r>
      <w:r w:rsidR="00703D0F" w:rsidRPr="001711D7">
        <w:rPr>
          <w:rFonts w:ascii="Arial" w:hAnsi="Arial" w:cs="Arial"/>
          <w:snapToGrid w:val="0"/>
          <w:spacing w:val="-3"/>
          <w:sz w:val="23"/>
          <w:szCs w:val="23"/>
          <w:lang w:val="en-US"/>
        </w:rPr>
        <w:t xml:space="preserve">, </w:t>
      </w:r>
      <w:r w:rsidR="00703D0F" w:rsidRPr="001711D7">
        <w:rPr>
          <w:rFonts w:ascii="Arial" w:hAnsi="Arial" w:cs="Arial"/>
          <w:sz w:val="23"/>
          <w:szCs w:val="23"/>
          <w:lang w:val="en-US"/>
        </w:rPr>
        <w:t xml:space="preserve">located at Avenida </w:t>
      </w:r>
      <w:proofErr w:type="spellStart"/>
      <w:r w:rsidR="00703D0F" w:rsidRPr="001711D7">
        <w:rPr>
          <w:rFonts w:ascii="Arial" w:hAnsi="Arial" w:cs="Arial"/>
          <w:sz w:val="23"/>
          <w:szCs w:val="23"/>
          <w:lang w:val="en-US"/>
        </w:rPr>
        <w:t>Angamos</w:t>
      </w:r>
      <w:proofErr w:type="spellEnd"/>
      <w:r w:rsidR="00703D0F" w:rsidRPr="001711D7">
        <w:rPr>
          <w:rFonts w:ascii="Arial" w:hAnsi="Arial" w:cs="Arial"/>
          <w:sz w:val="23"/>
          <w:szCs w:val="23"/>
          <w:lang w:val="en-US"/>
        </w:rPr>
        <w:t xml:space="preserve"> 0610, Antofagasta – Chile, represented</w:t>
      </w:r>
      <w:r w:rsidR="0019085D" w:rsidRPr="001711D7">
        <w:rPr>
          <w:rFonts w:ascii="Arial" w:hAnsi="Arial" w:cs="Arial"/>
          <w:sz w:val="23"/>
          <w:szCs w:val="23"/>
          <w:lang w:val="en-US"/>
        </w:rPr>
        <w:t xml:space="preserve"> by its </w:t>
      </w:r>
      <w:r w:rsidR="00436F20">
        <w:rPr>
          <w:rFonts w:ascii="Arial" w:hAnsi="Arial" w:cs="Arial"/>
          <w:sz w:val="23"/>
          <w:szCs w:val="23"/>
          <w:lang w:val="en-US"/>
        </w:rPr>
        <w:t>Rector, Mrs. María Cecilia Hernández Vera</w:t>
      </w:r>
      <w:r w:rsidR="00526776" w:rsidRPr="001711D7">
        <w:rPr>
          <w:rFonts w:ascii="Arial" w:hAnsi="Arial" w:cs="Arial"/>
          <w:sz w:val="23"/>
          <w:szCs w:val="23"/>
          <w:lang w:val="en-US"/>
        </w:rPr>
        <w:t>, Ph.D</w:t>
      </w:r>
      <w:r w:rsidR="00286973" w:rsidRPr="001711D7">
        <w:rPr>
          <w:rFonts w:ascii="Arial" w:hAnsi="Arial" w:cs="Arial"/>
          <w:sz w:val="23"/>
          <w:szCs w:val="23"/>
          <w:lang w:val="en-US"/>
        </w:rPr>
        <w:t>.</w:t>
      </w:r>
      <w:r w:rsidR="00D26F5E" w:rsidRPr="001711D7">
        <w:rPr>
          <w:rFonts w:ascii="Arial" w:hAnsi="Arial" w:cs="Arial"/>
          <w:sz w:val="23"/>
          <w:szCs w:val="23"/>
          <w:lang w:val="en-US"/>
        </w:rPr>
        <w:t xml:space="preserve">, decide to enter the present agreement that shall be governed by the clauses indicated, previous to the following </w:t>
      </w:r>
    </w:p>
    <w:p w:rsidR="00D26F5E" w:rsidRPr="001711D7" w:rsidRDefault="00D26F5E" w:rsidP="001711D7">
      <w:pPr>
        <w:jc w:val="both"/>
        <w:rPr>
          <w:rFonts w:ascii="Arial" w:hAnsi="Arial" w:cs="Arial"/>
          <w:sz w:val="23"/>
          <w:szCs w:val="23"/>
          <w:lang w:val="en-US"/>
        </w:rPr>
      </w:pPr>
    </w:p>
    <w:p w:rsidR="0019085D" w:rsidRPr="001711D7" w:rsidRDefault="0093223A" w:rsidP="001711D7">
      <w:pPr>
        <w:jc w:val="center"/>
        <w:rPr>
          <w:rFonts w:ascii="Arial" w:hAnsi="Arial" w:cs="Arial"/>
          <w:b/>
          <w:sz w:val="23"/>
          <w:szCs w:val="23"/>
          <w:lang w:val="en-US"/>
        </w:rPr>
      </w:pPr>
      <w:r w:rsidRPr="001711D7">
        <w:rPr>
          <w:rFonts w:ascii="Arial" w:hAnsi="Arial" w:cs="Arial"/>
          <w:b/>
          <w:sz w:val="23"/>
          <w:szCs w:val="23"/>
          <w:lang w:val="en-US"/>
        </w:rPr>
        <w:t>DECLARATIONS</w:t>
      </w:r>
    </w:p>
    <w:p w:rsidR="0019085D" w:rsidRDefault="0019085D" w:rsidP="001711D7">
      <w:pPr>
        <w:rPr>
          <w:rFonts w:ascii="Arial" w:hAnsi="Arial" w:cs="Arial"/>
          <w:sz w:val="23"/>
          <w:szCs w:val="23"/>
          <w:lang w:val="en-US"/>
        </w:rPr>
      </w:pPr>
    </w:p>
    <w:p w:rsidR="0093223A" w:rsidRPr="0093223A" w:rsidRDefault="0093223A" w:rsidP="0093223A">
      <w:pPr>
        <w:pStyle w:val="Prrafodelista"/>
        <w:numPr>
          <w:ilvl w:val="0"/>
          <w:numId w:val="37"/>
        </w:numPr>
        <w:ind w:left="284" w:hanging="284"/>
        <w:rPr>
          <w:rFonts w:ascii="Arial" w:hAnsi="Arial" w:cs="Arial"/>
          <w:b/>
          <w:sz w:val="23"/>
          <w:szCs w:val="23"/>
          <w:lang w:val="en-US"/>
        </w:rPr>
      </w:pPr>
      <w:r w:rsidRPr="0093223A">
        <w:rPr>
          <w:rFonts w:ascii="Arial" w:hAnsi="Arial" w:cs="Arial"/>
          <w:b/>
          <w:sz w:val="23"/>
          <w:szCs w:val="23"/>
          <w:lang w:val="en-US"/>
        </w:rPr>
        <w:t>XXXXXXX XXXXXXXX</w:t>
      </w:r>
      <w:r>
        <w:rPr>
          <w:rFonts w:ascii="Arial" w:hAnsi="Arial" w:cs="Arial"/>
          <w:b/>
          <w:sz w:val="23"/>
          <w:szCs w:val="23"/>
          <w:lang w:val="en-US"/>
        </w:rPr>
        <w:t>:</w:t>
      </w:r>
    </w:p>
    <w:p w:rsidR="0093223A" w:rsidRDefault="0093223A" w:rsidP="0093223A">
      <w:pPr>
        <w:pStyle w:val="Prrafodelista"/>
        <w:ind w:left="1080"/>
        <w:rPr>
          <w:rFonts w:ascii="Arial" w:hAnsi="Arial" w:cs="Arial"/>
          <w:sz w:val="23"/>
          <w:szCs w:val="23"/>
          <w:lang w:val="en-US"/>
        </w:rPr>
      </w:pPr>
    </w:p>
    <w:p w:rsidR="0093223A" w:rsidRPr="0093223A" w:rsidRDefault="0093223A" w:rsidP="0093223A">
      <w:pPr>
        <w:pStyle w:val="Prrafodelista"/>
        <w:numPr>
          <w:ilvl w:val="0"/>
          <w:numId w:val="38"/>
        </w:numPr>
        <w:jc w:val="both"/>
        <w:rPr>
          <w:rFonts w:ascii="Arial" w:hAnsi="Arial" w:cs="Arial"/>
          <w:sz w:val="23"/>
          <w:szCs w:val="23"/>
          <w:lang w:val="en-US"/>
        </w:rPr>
      </w:pPr>
      <w:proofErr w:type="spellStart"/>
      <w:r w:rsidRPr="0093223A">
        <w:rPr>
          <w:rFonts w:ascii="Arial" w:hAnsi="Arial" w:cs="Arial"/>
          <w:sz w:val="23"/>
          <w:szCs w:val="23"/>
          <w:lang w:val="en-US"/>
        </w:rPr>
        <w:t>Xxxxxxxxxxxx</w:t>
      </w:r>
      <w:proofErr w:type="spellEnd"/>
      <w:r w:rsidRPr="0093223A">
        <w:rPr>
          <w:rFonts w:ascii="Arial" w:hAnsi="Arial" w:cs="Arial"/>
          <w:sz w:val="23"/>
          <w:szCs w:val="23"/>
          <w:lang w:val="en-US"/>
        </w:rPr>
        <w:t xml:space="preserve"> </w:t>
      </w:r>
      <w:proofErr w:type="spellStart"/>
      <w:r w:rsidRPr="0093223A">
        <w:rPr>
          <w:rFonts w:ascii="Arial" w:hAnsi="Arial" w:cs="Arial"/>
          <w:sz w:val="23"/>
          <w:szCs w:val="23"/>
          <w:lang w:val="en-US"/>
        </w:rPr>
        <w:t>xxxxxxxxxx</w:t>
      </w:r>
      <w:proofErr w:type="spellEnd"/>
      <w:r w:rsidRPr="0093223A">
        <w:rPr>
          <w:rFonts w:ascii="Arial" w:hAnsi="Arial" w:cs="Arial"/>
          <w:sz w:val="23"/>
          <w:szCs w:val="23"/>
          <w:lang w:val="en-US"/>
        </w:rPr>
        <w:t xml:space="preserve"> </w:t>
      </w:r>
      <w:proofErr w:type="spellStart"/>
      <w:r w:rsidRPr="0093223A">
        <w:rPr>
          <w:rFonts w:ascii="Arial" w:hAnsi="Arial" w:cs="Arial"/>
          <w:sz w:val="23"/>
          <w:szCs w:val="23"/>
          <w:lang w:val="en-US"/>
        </w:rPr>
        <w:t>xxxxxxxxxxxx</w:t>
      </w:r>
      <w:proofErr w:type="spellEnd"/>
      <w:r w:rsidRPr="0093223A">
        <w:rPr>
          <w:rFonts w:ascii="Arial" w:hAnsi="Arial" w:cs="Arial"/>
          <w:sz w:val="23"/>
          <w:szCs w:val="23"/>
          <w:lang w:val="en-US"/>
        </w:rPr>
        <w:t xml:space="preserve"> </w:t>
      </w:r>
      <w:proofErr w:type="spellStart"/>
      <w:r w:rsidRPr="0093223A">
        <w:rPr>
          <w:rFonts w:ascii="Arial" w:hAnsi="Arial" w:cs="Arial"/>
          <w:sz w:val="23"/>
          <w:szCs w:val="23"/>
          <w:lang w:val="en-US"/>
        </w:rPr>
        <w:t>xxxxxxxxxxxxxxx</w:t>
      </w:r>
      <w:proofErr w:type="spellEnd"/>
      <w:r w:rsidRPr="0093223A">
        <w:rPr>
          <w:rFonts w:ascii="Arial" w:hAnsi="Arial" w:cs="Arial"/>
          <w:sz w:val="23"/>
          <w:szCs w:val="23"/>
          <w:lang w:val="en-US"/>
        </w:rPr>
        <w:t xml:space="preserve"> </w:t>
      </w:r>
      <w:proofErr w:type="spellStart"/>
      <w:r w:rsidRPr="0093223A">
        <w:rPr>
          <w:rFonts w:ascii="Arial" w:hAnsi="Arial" w:cs="Arial"/>
          <w:sz w:val="23"/>
          <w:szCs w:val="23"/>
          <w:lang w:val="en-US"/>
        </w:rPr>
        <w:t>xxxxxxxxxxxxxx</w:t>
      </w:r>
      <w:proofErr w:type="spellEnd"/>
      <w:r w:rsidRPr="0093223A">
        <w:rPr>
          <w:rFonts w:ascii="Arial" w:hAnsi="Arial" w:cs="Arial"/>
          <w:sz w:val="23"/>
          <w:szCs w:val="23"/>
          <w:lang w:val="en-US"/>
        </w:rPr>
        <w:t xml:space="preserve"> xxx </w:t>
      </w:r>
      <w:proofErr w:type="spellStart"/>
      <w:r w:rsidRPr="0093223A">
        <w:rPr>
          <w:rFonts w:ascii="Arial" w:hAnsi="Arial" w:cs="Arial"/>
          <w:sz w:val="23"/>
          <w:szCs w:val="23"/>
          <w:lang w:val="en-US"/>
        </w:rPr>
        <w:t>xxx</w:t>
      </w:r>
      <w:proofErr w:type="spellEnd"/>
      <w:r w:rsidRPr="0093223A">
        <w:rPr>
          <w:rFonts w:ascii="Arial" w:hAnsi="Arial" w:cs="Arial"/>
          <w:sz w:val="23"/>
          <w:szCs w:val="23"/>
          <w:lang w:val="en-US"/>
        </w:rPr>
        <w:t xml:space="preserve"> xx </w:t>
      </w:r>
      <w:proofErr w:type="spellStart"/>
      <w:r w:rsidRPr="0093223A">
        <w:rPr>
          <w:rFonts w:ascii="Arial" w:hAnsi="Arial" w:cs="Arial"/>
          <w:sz w:val="23"/>
          <w:szCs w:val="23"/>
          <w:lang w:val="en-US"/>
        </w:rPr>
        <w:t>xxxx</w:t>
      </w:r>
      <w:proofErr w:type="spellEnd"/>
      <w:r w:rsidRPr="0093223A">
        <w:rPr>
          <w:rFonts w:ascii="Arial" w:hAnsi="Arial" w:cs="Arial"/>
          <w:sz w:val="23"/>
          <w:szCs w:val="23"/>
          <w:lang w:val="en-US"/>
        </w:rPr>
        <w:t xml:space="preserve"> </w:t>
      </w:r>
      <w:proofErr w:type="spellStart"/>
      <w:r w:rsidRPr="0093223A">
        <w:rPr>
          <w:rFonts w:ascii="Arial" w:hAnsi="Arial" w:cs="Arial"/>
          <w:sz w:val="23"/>
          <w:szCs w:val="23"/>
          <w:lang w:val="en-US"/>
        </w:rPr>
        <w:t>xxxx</w:t>
      </w:r>
      <w:proofErr w:type="spellEnd"/>
    </w:p>
    <w:p w:rsidR="0093223A" w:rsidRPr="0093223A" w:rsidRDefault="0093223A" w:rsidP="0093223A">
      <w:pPr>
        <w:ind w:left="426" w:hanging="426"/>
        <w:jc w:val="both"/>
        <w:rPr>
          <w:rFonts w:ascii="Arial" w:hAnsi="Arial" w:cs="Arial"/>
          <w:sz w:val="23"/>
          <w:szCs w:val="23"/>
          <w:lang w:val="en-US"/>
        </w:rPr>
      </w:pPr>
    </w:p>
    <w:p w:rsidR="0093223A" w:rsidRPr="0093223A" w:rsidRDefault="0093223A" w:rsidP="0093223A">
      <w:pPr>
        <w:pStyle w:val="Prrafodelista"/>
        <w:numPr>
          <w:ilvl w:val="0"/>
          <w:numId w:val="38"/>
        </w:numPr>
        <w:jc w:val="both"/>
        <w:rPr>
          <w:rFonts w:ascii="Arial" w:hAnsi="Arial" w:cs="Arial"/>
          <w:sz w:val="23"/>
          <w:szCs w:val="23"/>
          <w:lang w:val="en-US"/>
        </w:rPr>
      </w:pPr>
      <w:proofErr w:type="spellStart"/>
      <w:r w:rsidRPr="0093223A">
        <w:rPr>
          <w:rFonts w:ascii="Arial" w:hAnsi="Arial" w:cs="Arial"/>
          <w:sz w:val="23"/>
          <w:szCs w:val="23"/>
          <w:lang w:val="en-US"/>
        </w:rPr>
        <w:t>Xxxxxxxxxxxx</w:t>
      </w:r>
      <w:proofErr w:type="spellEnd"/>
      <w:r w:rsidRPr="0093223A">
        <w:rPr>
          <w:rFonts w:ascii="Arial" w:hAnsi="Arial" w:cs="Arial"/>
          <w:sz w:val="23"/>
          <w:szCs w:val="23"/>
          <w:lang w:val="en-US"/>
        </w:rPr>
        <w:t xml:space="preserve"> </w:t>
      </w:r>
      <w:proofErr w:type="spellStart"/>
      <w:r w:rsidRPr="0093223A">
        <w:rPr>
          <w:rFonts w:ascii="Arial" w:hAnsi="Arial" w:cs="Arial"/>
          <w:sz w:val="23"/>
          <w:szCs w:val="23"/>
          <w:lang w:val="en-US"/>
        </w:rPr>
        <w:t>xxxxxxxxxx</w:t>
      </w:r>
      <w:proofErr w:type="spellEnd"/>
      <w:r w:rsidRPr="0093223A">
        <w:rPr>
          <w:rFonts w:ascii="Arial" w:hAnsi="Arial" w:cs="Arial"/>
          <w:sz w:val="23"/>
          <w:szCs w:val="23"/>
          <w:lang w:val="en-US"/>
        </w:rPr>
        <w:t xml:space="preserve"> </w:t>
      </w:r>
      <w:proofErr w:type="spellStart"/>
      <w:r w:rsidRPr="0093223A">
        <w:rPr>
          <w:rFonts w:ascii="Arial" w:hAnsi="Arial" w:cs="Arial"/>
          <w:sz w:val="23"/>
          <w:szCs w:val="23"/>
          <w:lang w:val="en-US"/>
        </w:rPr>
        <w:t>xxxxxxxxxxxx</w:t>
      </w:r>
      <w:proofErr w:type="spellEnd"/>
      <w:r w:rsidRPr="0093223A">
        <w:rPr>
          <w:rFonts w:ascii="Arial" w:hAnsi="Arial" w:cs="Arial"/>
          <w:sz w:val="23"/>
          <w:szCs w:val="23"/>
          <w:lang w:val="en-US"/>
        </w:rPr>
        <w:t xml:space="preserve"> </w:t>
      </w:r>
      <w:proofErr w:type="spellStart"/>
      <w:r w:rsidRPr="0093223A">
        <w:rPr>
          <w:rFonts w:ascii="Arial" w:hAnsi="Arial" w:cs="Arial"/>
          <w:sz w:val="23"/>
          <w:szCs w:val="23"/>
          <w:lang w:val="en-US"/>
        </w:rPr>
        <w:t>xxxxxxxxxxxxxxx</w:t>
      </w:r>
      <w:proofErr w:type="spellEnd"/>
      <w:r w:rsidRPr="0093223A">
        <w:rPr>
          <w:rFonts w:ascii="Arial" w:hAnsi="Arial" w:cs="Arial"/>
          <w:sz w:val="23"/>
          <w:szCs w:val="23"/>
          <w:lang w:val="en-US"/>
        </w:rPr>
        <w:t xml:space="preserve"> </w:t>
      </w:r>
      <w:proofErr w:type="spellStart"/>
      <w:r w:rsidRPr="0093223A">
        <w:rPr>
          <w:rFonts w:ascii="Arial" w:hAnsi="Arial" w:cs="Arial"/>
          <w:sz w:val="23"/>
          <w:szCs w:val="23"/>
          <w:lang w:val="en-US"/>
        </w:rPr>
        <w:t>xxxxxxxxxxxxxx</w:t>
      </w:r>
      <w:proofErr w:type="spellEnd"/>
      <w:r w:rsidRPr="0093223A">
        <w:rPr>
          <w:rFonts w:ascii="Arial" w:hAnsi="Arial" w:cs="Arial"/>
          <w:sz w:val="23"/>
          <w:szCs w:val="23"/>
          <w:lang w:val="en-US"/>
        </w:rPr>
        <w:t xml:space="preserve"> xxx </w:t>
      </w:r>
      <w:proofErr w:type="spellStart"/>
      <w:r w:rsidRPr="0093223A">
        <w:rPr>
          <w:rFonts w:ascii="Arial" w:hAnsi="Arial" w:cs="Arial"/>
          <w:sz w:val="23"/>
          <w:szCs w:val="23"/>
          <w:lang w:val="en-US"/>
        </w:rPr>
        <w:t>xxx</w:t>
      </w:r>
      <w:proofErr w:type="spellEnd"/>
      <w:r w:rsidRPr="0093223A">
        <w:rPr>
          <w:rFonts w:ascii="Arial" w:hAnsi="Arial" w:cs="Arial"/>
          <w:sz w:val="23"/>
          <w:szCs w:val="23"/>
          <w:lang w:val="en-US"/>
        </w:rPr>
        <w:t xml:space="preserve"> xx </w:t>
      </w:r>
      <w:proofErr w:type="spellStart"/>
      <w:r w:rsidRPr="0093223A">
        <w:rPr>
          <w:rFonts w:ascii="Arial" w:hAnsi="Arial" w:cs="Arial"/>
          <w:sz w:val="23"/>
          <w:szCs w:val="23"/>
          <w:lang w:val="en-US"/>
        </w:rPr>
        <w:t>xxxx</w:t>
      </w:r>
      <w:proofErr w:type="spellEnd"/>
      <w:r w:rsidRPr="0093223A">
        <w:rPr>
          <w:rFonts w:ascii="Arial" w:hAnsi="Arial" w:cs="Arial"/>
          <w:sz w:val="23"/>
          <w:szCs w:val="23"/>
          <w:lang w:val="en-US"/>
        </w:rPr>
        <w:t xml:space="preserve"> </w:t>
      </w:r>
      <w:proofErr w:type="spellStart"/>
      <w:r w:rsidRPr="0093223A">
        <w:rPr>
          <w:rFonts w:ascii="Arial" w:hAnsi="Arial" w:cs="Arial"/>
          <w:sz w:val="23"/>
          <w:szCs w:val="23"/>
          <w:lang w:val="en-US"/>
        </w:rPr>
        <w:t>xxxx</w:t>
      </w:r>
      <w:proofErr w:type="spellEnd"/>
    </w:p>
    <w:p w:rsidR="0093223A" w:rsidRDefault="0093223A" w:rsidP="0093223A">
      <w:pPr>
        <w:rPr>
          <w:rFonts w:ascii="Arial" w:hAnsi="Arial" w:cs="Arial"/>
          <w:sz w:val="23"/>
          <w:szCs w:val="23"/>
          <w:lang w:val="en-US"/>
        </w:rPr>
      </w:pPr>
    </w:p>
    <w:p w:rsidR="0093223A" w:rsidRDefault="0093223A" w:rsidP="0093223A">
      <w:pPr>
        <w:pStyle w:val="Prrafodelista"/>
        <w:numPr>
          <w:ilvl w:val="0"/>
          <w:numId w:val="37"/>
        </w:numPr>
        <w:ind w:left="426" w:hanging="426"/>
        <w:rPr>
          <w:rFonts w:ascii="Arial" w:hAnsi="Arial" w:cs="Arial"/>
          <w:b/>
          <w:sz w:val="23"/>
          <w:szCs w:val="23"/>
          <w:lang w:val="en-US"/>
        </w:rPr>
      </w:pPr>
      <w:r w:rsidRPr="0093223A">
        <w:rPr>
          <w:rFonts w:ascii="Arial" w:hAnsi="Arial" w:cs="Arial"/>
          <w:b/>
          <w:sz w:val="23"/>
          <w:szCs w:val="23"/>
          <w:lang w:val="en-US"/>
        </w:rPr>
        <w:t>UCN:</w:t>
      </w:r>
    </w:p>
    <w:p w:rsidR="0093223A" w:rsidRPr="00C51DDD" w:rsidRDefault="0093223A" w:rsidP="00C51DDD">
      <w:pPr>
        <w:ind w:left="360"/>
        <w:jc w:val="both"/>
        <w:rPr>
          <w:rFonts w:ascii="Arial" w:hAnsi="Arial" w:cs="Arial"/>
          <w:sz w:val="23"/>
          <w:szCs w:val="23"/>
          <w:lang w:val="en-US"/>
        </w:rPr>
      </w:pPr>
    </w:p>
    <w:p w:rsidR="00C51DDD" w:rsidRPr="00C51DDD" w:rsidRDefault="00C51DDD" w:rsidP="00C51DDD">
      <w:pPr>
        <w:pStyle w:val="Prrafodelista"/>
        <w:numPr>
          <w:ilvl w:val="0"/>
          <w:numId w:val="38"/>
        </w:numPr>
        <w:jc w:val="both"/>
        <w:rPr>
          <w:rFonts w:ascii="Arial" w:hAnsi="Arial" w:cs="Arial"/>
          <w:sz w:val="23"/>
          <w:szCs w:val="23"/>
          <w:lang w:val="en-US"/>
        </w:rPr>
      </w:pPr>
      <w:r w:rsidRPr="00C51DDD">
        <w:rPr>
          <w:rFonts w:ascii="Arial" w:hAnsi="Arial" w:cs="Arial"/>
          <w:sz w:val="23"/>
          <w:szCs w:val="23"/>
          <w:lang w:val="en-US"/>
        </w:rPr>
        <w:t xml:space="preserve">That it is a non-profit legal entity governed by public law, founded on 31 May 1956, being the eighth university established in Chile and the third with a Catholic ethos; </w:t>
      </w:r>
    </w:p>
    <w:p w:rsidR="00C51DDD" w:rsidRPr="00C51DDD" w:rsidRDefault="00C51DDD" w:rsidP="00C51DDD">
      <w:pPr>
        <w:pStyle w:val="Prrafodelista"/>
        <w:ind w:left="720"/>
        <w:jc w:val="both"/>
        <w:rPr>
          <w:rFonts w:ascii="Arial" w:hAnsi="Arial" w:cs="Arial"/>
          <w:sz w:val="23"/>
          <w:szCs w:val="23"/>
          <w:lang w:val="en-US"/>
        </w:rPr>
      </w:pPr>
    </w:p>
    <w:p w:rsidR="00C51DDD" w:rsidRPr="00C51DDD" w:rsidRDefault="00C51DDD" w:rsidP="00C51DDD">
      <w:pPr>
        <w:pStyle w:val="Prrafodelista"/>
        <w:numPr>
          <w:ilvl w:val="0"/>
          <w:numId w:val="38"/>
        </w:numPr>
        <w:jc w:val="both"/>
        <w:rPr>
          <w:rFonts w:ascii="Arial" w:hAnsi="Arial" w:cs="Arial"/>
          <w:sz w:val="23"/>
          <w:szCs w:val="23"/>
          <w:lang w:val="en-US"/>
        </w:rPr>
      </w:pPr>
      <w:r w:rsidRPr="00C51DDD">
        <w:rPr>
          <w:rFonts w:ascii="Arial" w:hAnsi="Arial" w:cs="Arial"/>
          <w:sz w:val="23"/>
          <w:szCs w:val="23"/>
          <w:lang w:val="en-US"/>
        </w:rPr>
        <w:t>That it is accredited by the National Accreditation Commission (CNA-Chile) at the level of excellence in the areas of: Undergraduate Teaching, Postgraduate Teaching, Institutional Management, Research and Community Engagement.</w:t>
      </w:r>
    </w:p>
    <w:p w:rsidR="00C51DDD" w:rsidRPr="00C51DDD" w:rsidRDefault="00C51DDD" w:rsidP="00C51DDD">
      <w:pPr>
        <w:pStyle w:val="Prrafodelista"/>
        <w:ind w:left="720"/>
        <w:jc w:val="both"/>
        <w:rPr>
          <w:rFonts w:ascii="Arial" w:hAnsi="Arial" w:cs="Arial"/>
          <w:sz w:val="23"/>
          <w:szCs w:val="23"/>
          <w:lang w:val="en-US"/>
        </w:rPr>
      </w:pPr>
    </w:p>
    <w:p w:rsidR="00C51DDD" w:rsidRDefault="00C51DDD" w:rsidP="00C51DDD">
      <w:pPr>
        <w:pStyle w:val="Prrafodelista"/>
        <w:numPr>
          <w:ilvl w:val="0"/>
          <w:numId w:val="38"/>
        </w:numPr>
        <w:jc w:val="both"/>
        <w:rPr>
          <w:rFonts w:ascii="Arial" w:hAnsi="Arial" w:cs="Arial"/>
          <w:sz w:val="23"/>
          <w:szCs w:val="23"/>
          <w:lang w:val="en-US"/>
        </w:rPr>
      </w:pPr>
      <w:r w:rsidRPr="00C51DDD">
        <w:rPr>
          <w:rFonts w:ascii="Arial" w:hAnsi="Arial" w:cs="Arial"/>
          <w:sz w:val="23"/>
          <w:szCs w:val="23"/>
          <w:lang w:val="en-US"/>
        </w:rPr>
        <w:t xml:space="preserve">That, inspired by the principles of Christian Humanism and the mission of the Catholic Church, it contributes to the creation and transfer of knowledge, the holistic development of the individual and technological advancement. As an institution dedicated to service and excellence, it promotes sustainability from northern Chile, working with local communities and the region, through teaching, research and community engagement. </w:t>
      </w:r>
    </w:p>
    <w:p w:rsidR="00CB26B7" w:rsidRPr="00CB26B7" w:rsidRDefault="00CB26B7" w:rsidP="00CB26B7">
      <w:pPr>
        <w:pStyle w:val="Prrafodelista"/>
        <w:rPr>
          <w:rFonts w:ascii="Arial" w:hAnsi="Arial" w:cs="Arial"/>
          <w:sz w:val="23"/>
          <w:szCs w:val="23"/>
          <w:lang w:val="en-US"/>
        </w:rPr>
      </w:pPr>
    </w:p>
    <w:p w:rsidR="00CB26B7" w:rsidRPr="00C51DDD" w:rsidRDefault="00CB26B7" w:rsidP="00C51DDD">
      <w:pPr>
        <w:pStyle w:val="Prrafodelista"/>
        <w:numPr>
          <w:ilvl w:val="0"/>
          <w:numId w:val="38"/>
        </w:numPr>
        <w:jc w:val="both"/>
        <w:rPr>
          <w:rFonts w:ascii="Arial" w:hAnsi="Arial" w:cs="Arial"/>
          <w:sz w:val="23"/>
          <w:szCs w:val="23"/>
          <w:lang w:val="en-US"/>
        </w:rPr>
      </w:pPr>
      <w:r>
        <w:rPr>
          <w:rFonts w:ascii="Arial" w:hAnsi="Arial" w:cs="Arial"/>
          <w:sz w:val="23"/>
          <w:szCs w:val="23"/>
          <w:lang w:val="en-US"/>
        </w:rPr>
        <w:t xml:space="preserve">That </w:t>
      </w:r>
      <w:r w:rsidRPr="00CB26B7">
        <w:rPr>
          <w:rFonts w:ascii="Arial" w:hAnsi="Arial" w:cs="Arial"/>
          <w:sz w:val="23"/>
          <w:szCs w:val="23"/>
          <w:lang w:val="en-US"/>
        </w:rPr>
        <w:t>has a Corporate Crime Prevention Model, the aim of which is to establish guidelines for its implementation and operation; this includes a description of the activities involved in its operation to ensure strict compliance with the relevant laws, rules, regulations and other provisions, with a view to preventing unlawful activities related to Law 20.393.</w:t>
      </w:r>
    </w:p>
    <w:p w:rsidR="00C51DDD" w:rsidRPr="00C51DDD" w:rsidRDefault="00C51DDD" w:rsidP="00C51DDD">
      <w:pPr>
        <w:pStyle w:val="Prrafodelista"/>
        <w:ind w:left="426"/>
        <w:rPr>
          <w:rFonts w:ascii="Arial" w:hAnsi="Arial" w:cs="Arial"/>
          <w:sz w:val="23"/>
          <w:szCs w:val="23"/>
          <w:lang w:val="en-US"/>
        </w:rPr>
      </w:pPr>
    </w:p>
    <w:p w:rsidR="0093223A" w:rsidRPr="00CB26B7" w:rsidRDefault="0093223A" w:rsidP="0093223A">
      <w:pPr>
        <w:pStyle w:val="Prrafodelista"/>
        <w:ind w:left="426"/>
        <w:rPr>
          <w:rFonts w:ascii="Arial" w:hAnsi="Arial" w:cs="Arial"/>
          <w:b/>
          <w:sz w:val="23"/>
          <w:szCs w:val="23"/>
          <w:lang w:val="en"/>
        </w:rPr>
      </w:pPr>
      <w:bookmarkStart w:id="0" w:name="_GoBack"/>
      <w:bookmarkEnd w:id="0"/>
    </w:p>
    <w:p w:rsidR="0093223A" w:rsidRDefault="0093223A" w:rsidP="0093223A">
      <w:pPr>
        <w:pStyle w:val="Prrafodelista"/>
        <w:ind w:left="426"/>
        <w:rPr>
          <w:rFonts w:ascii="Arial" w:hAnsi="Arial" w:cs="Arial"/>
          <w:b/>
          <w:sz w:val="23"/>
          <w:szCs w:val="23"/>
          <w:lang w:val="en-US"/>
        </w:rPr>
      </w:pPr>
    </w:p>
    <w:p w:rsidR="0093223A" w:rsidRPr="0093223A" w:rsidRDefault="0093223A" w:rsidP="0093223A">
      <w:pPr>
        <w:pStyle w:val="Prrafodelista"/>
        <w:numPr>
          <w:ilvl w:val="0"/>
          <w:numId w:val="37"/>
        </w:numPr>
        <w:ind w:left="426" w:hanging="426"/>
        <w:rPr>
          <w:rFonts w:ascii="Arial" w:hAnsi="Arial" w:cs="Arial"/>
          <w:b/>
          <w:sz w:val="23"/>
          <w:szCs w:val="23"/>
          <w:lang w:val="en-US"/>
        </w:rPr>
      </w:pPr>
      <w:r>
        <w:rPr>
          <w:rFonts w:ascii="Arial" w:hAnsi="Arial" w:cs="Arial"/>
          <w:b/>
          <w:sz w:val="23"/>
          <w:szCs w:val="23"/>
          <w:lang w:val="en-US"/>
        </w:rPr>
        <w:t>BOTH PARTIES:</w:t>
      </w:r>
    </w:p>
    <w:p w:rsidR="0093223A" w:rsidRPr="0093223A" w:rsidRDefault="0093223A" w:rsidP="0093223A">
      <w:pPr>
        <w:pStyle w:val="Prrafodelista"/>
        <w:ind w:left="1080"/>
        <w:rPr>
          <w:rFonts w:ascii="Arial" w:hAnsi="Arial" w:cs="Arial"/>
          <w:sz w:val="23"/>
          <w:szCs w:val="23"/>
          <w:lang w:val="en-US"/>
        </w:rPr>
      </w:pPr>
    </w:p>
    <w:p w:rsidR="00D26F5E" w:rsidRPr="001711D7" w:rsidRDefault="00D26F5E" w:rsidP="001711D7">
      <w:pPr>
        <w:numPr>
          <w:ilvl w:val="0"/>
          <w:numId w:val="29"/>
        </w:numPr>
        <w:jc w:val="both"/>
        <w:rPr>
          <w:rFonts w:ascii="Arial" w:hAnsi="Arial" w:cs="Arial"/>
          <w:sz w:val="23"/>
          <w:szCs w:val="23"/>
          <w:lang w:val="en-US"/>
        </w:rPr>
      </w:pPr>
      <w:r w:rsidRPr="001711D7">
        <w:rPr>
          <w:rFonts w:ascii="Arial" w:hAnsi="Arial" w:cs="Arial"/>
          <w:sz w:val="23"/>
          <w:szCs w:val="23"/>
          <w:lang w:val="en-US"/>
        </w:rPr>
        <w:t>To contribute to the countries’ economic and social enhancement, it is essential to establish collaboration relations, being the universities - due to their core, purpose and objectives- the right institutions to establish communication channels that would achieve this enhancement.</w:t>
      </w:r>
    </w:p>
    <w:p w:rsidR="00D26F5E" w:rsidRPr="001711D7" w:rsidRDefault="00D26F5E" w:rsidP="001711D7">
      <w:pPr>
        <w:ind w:left="720"/>
        <w:jc w:val="both"/>
        <w:rPr>
          <w:rFonts w:ascii="Arial" w:hAnsi="Arial" w:cs="Arial"/>
          <w:sz w:val="23"/>
          <w:szCs w:val="23"/>
          <w:lang w:val="en-US"/>
        </w:rPr>
      </w:pPr>
    </w:p>
    <w:p w:rsidR="00C475B8" w:rsidRPr="001711D7" w:rsidRDefault="0093223A" w:rsidP="001711D7">
      <w:pPr>
        <w:numPr>
          <w:ilvl w:val="0"/>
          <w:numId w:val="29"/>
        </w:numPr>
        <w:jc w:val="both"/>
        <w:rPr>
          <w:rFonts w:ascii="Arial" w:hAnsi="Arial" w:cs="Arial"/>
          <w:sz w:val="23"/>
          <w:szCs w:val="23"/>
          <w:lang w:val="en-US"/>
        </w:rPr>
      </w:pPr>
      <w:r>
        <w:rPr>
          <w:rFonts w:ascii="Arial" w:hAnsi="Arial" w:cs="Arial"/>
          <w:sz w:val="23"/>
          <w:szCs w:val="23"/>
          <w:lang w:val="en-US"/>
        </w:rPr>
        <w:t xml:space="preserve">The </w:t>
      </w:r>
      <w:proofErr w:type="spellStart"/>
      <w:r>
        <w:rPr>
          <w:rFonts w:ascii="Arial" w:hAnsi="Arial" w:cs="Arial"/>
          <w:sz w:val="23"/>
          <w:szCs w:val="23"/>
          <w:lang w:val="en-US"/>
        </w:rPr>
        <w:t>Xxxxxxxxx</w:t>
      </w:r>
      <w:proofErr w:type="spellEnd"/>
      <w:r>
        <w:rPr>
          <w:rFonts w:ascii="Arial" w:hAnsi="Arial" w:cs="Arial"/>
          <w:sz w:val="23"/>
          <w:szCs w:val="23"/>
          <w:lang w:val="en-US"/>
        </w:rPr>
        <w:t xml:space="preserve"> </w:t>
      </w:r>
      <w:proofErr w:type="spellStart"/>
      <w:r>
        <w:rPr>
          <w:rFonts w:ascii="Arial" w:hAnsi="Arial" w:cs="Arial"/>
          <w:sz w:val="23"/>
          <w:szCs w:val="23"/>
          <w:lang w:val="en-US"/>
        </w:rPr>
        <w:t>Xxxxxxx</w:t>
      </w:r>
      <w:proofErr w:type="spellEnd"/>
      <w:r>
        <w:rPr>
          <w:rFonts w:ascii="Arial" w:hAnsi="Arial" w:cs="Arial"/>
          <w:sz w:val="23"/>
          <w:szCs w:val="23"/>
          <w:lang w:val="en-US"/>
        </w:rPr>
        <w:t xml:space="preserve"> and UCN, </w:t>
      </w:r>
      <w:r w:rsidRPr="001711D7">
        <w:rPr>
          <w:rFonts w:ascii="Arial" w:hAnsi="Arial" w:cs="Arial"/>
          <w:sz w:val="23"/>
          <w:szCs w:val="23"/>
          <w:lang w:val="en-US"/>
        </w:rPr>
        <w:t xml:space="preserve">individually referred to as “the Party” and </w:t>
      </w:r>
      <w:r w:rsidRPr="001711D7">
        <w:rPr>
          <w:rFonts w:ascii="Arial" w:eastAsia="MS Gothic" w:hAnsi="Arial" w:cs="Arial"/>
          <w:bCs/>
          <w:kern w:val="2"/>
          <w:sz w:val="23"/>
          <w:szCs w:val="23"/>
          <w:lang w:val="en-US" w:eastAsia="ja-JP"/>
        </w:rPr>
        <w:t>collectively</w:t>
      </w:r>
      <w:r w:rsidRPr="001711D7">
        <w:rPr>
          <w:rFonts w:ascii="Arial" w:hAnsi="Arial" w:cs="Arial"/>
          <w:sz w:val="23"/>
          <w:szCs w:val="23"/>
          <w:lang w:val="en-US"/>
        </w:rPr>
        <w:t xml:space="preserve"> “the Parties”</w:t>
      </w:r>
      <w:r>
        <w:rPr>
          <w:rFonts w:ascii="Arial" w:hAnsi="Arial" w:cs="Arial"/>
          <w:sz w:val="23"/>
          <w:szCs w:val="23"/>
          <w:lang w:val="en-US"/>
        </w:rPr>
        <w:t xml:space="preserve">, have </w:t>
      </w:r>
      <w:r w:rsidR="00BE2A53" w:rsidRPr="001711D7">
        <w:rPr>
          <w:rFonts w:ascii="Arial" w:hAnsi="Arial" w:cs="Arial"/>
          <w:sz w:val="23"/>
          <w:szCs w:val="23"/>
          <w:lang w:val="en-US"/>
        </w:rPr>
        <w:t>objectives</w:t>
      </w:r>
      <w:r w:rsidR="00C475B8" w:rsidRPr="001711D7">
        <w:rPr>
          <w:rFonts w:ascii="Arial" w:hAnsi="Arial" w:cs="Arial"/>
          <w:sz w:val="23"/>
          <w:szCs w:val="23"/>
          <w:lang w:val="en-US"/>
        </w:rPr>
        <w:t xml:space="preserve"> and interests in academic, scientific and cultural areas.</w:t>
      </w:r>
    </w:p>
    <w:p w:rsidR="00C475B8" w:rsidRPr="001711D7" w:rsidRDefault="00C475B8" w:rsidP="001711D7">
      <w:pPr>
        <w:jc w:val="both"/>
        <w:rPr>
          <w:rFonts w:ascii="Arial" w:hAnsi="Arial" w:cs="Arial"/>
          <w:sz w:val="23"/>
          <w:szCs w:val="23"/>
          <w:lang w:val="en-US"/>
        </w:rPr>
      </w:pPr>
    </w:p>
    <w:p w:rsidR="00BE2A53" w:rsidRPr="001711D7" w:rsidRDefault="0093223A" w:rsidP="001711D7">
      <w:pPr>
        <w:jc w:val="center"/>
        <w:rPr>
          <w:rFonts w:ascii="Arial" w:hAnsi="Arial" w:cs="Arial"/>
          <w:b/>
          <w:sz w:val="23"/>
          <w:szCs w:val="23"/>
          <w:lang w:val="en-US"/>
        </w:rPr>
      </w:pPr>
      <w:r w:rsidRPr="001711D7">
        <w:rPr>
          <w:rFonts w:ascii="Arial" w:hAnsi="Arial" w:cs="Arial"/>
          <w:b/>
          <w:sz w:val="23"/>
          <w:szCs w:val="23"/>
          <w:lang w:val="en-US"/>
        </w:rPr>
        <w:t>CLAUSES</w:t>
      </w:r>
    </w:p>
    <w:p w:rsidR="00971493" w:rsidRPr="001711D7" w:rsidRDefault="00971493" w:rsidP="001711D7">
      <w:pPr>
        <w:jc w:val="both"/>
        <w:rPr>
          <w:rFonts w:ascii="Arial" w:hAnsi="Arial" w:cs="Arial"/>
          <w:b/>
          <w:sz w:val="23"/>
          <w:szCs w:val="23"/>
          <w:lang w:val="en-US"/>
        </w:rPr>
      </w:pPr>
    </w:p>
    <w:p w:rsidR="00E6550F" w:rsidRPr="001711D7" w:rsidRDefault="00E6550F" w:rsidP="001711D7">
      <w:pPr>
        <w:jc w:val="both"/>
        <w:rPr>
          <w:rFonts w:ascii="Arial" w:hAnsi="Arial" w:cs="Arial"/>
          <w:b/>
          <w:sz w:val="23"/>
          <w:szCs w:val="23"/>
          <w:lang w:val="en-US"/>
        </w:rPr>
      </w:pPr>
    </w:p>
    <w:p w:rsidR="00B95CF6" w:rsidRPr="001711D7" w:rsidRDefault="002879E1" w:rsidP="001711D7">
      <w:pPr>
        <w:jc w:val="both"/>
        <w:rPr>
          <w:rFonts w:ascii="Arial" w:hAnsi="Arial" w:cs="Arial"/>
          <w:sz w:val="23"/>
          <w:szCs w:val="23"/>
          <w:lang w:val="en-US"/>
        </w:rPr>
      </w:pPr>
      <w:r w:rsidRPr="001711D7">
        <w:rPr>
          <w:rFonts w:ascii="Arial" w:hAnsi="Arial" w:cs="Arial"/>
          <w:b/>
          <w:sz w:val="23"/>
          <w:szCs w:val="23"/>
          <w:lang w:val="en-US"/>
        </w:rPr>
        <w:t>First: Objective.</w:t>
      </w:r>
      <w:r w:rsidR="00AD34BA" w:rsidRPr="001711D7">
        <w:rPr>
          <w:rFonts w:ascii="Arial" w:hAnsi="Arial" w:cs="Arial"/>
          <w:b/>
          <w:sz w:val="23"/>
          <w:szCs w:val="23"/>
          <w:lang w:val="en-US"/>
        </w:rPr>
        <w:t xml:space="preserve">  </w:t>
      </w:r>
      <w:r w:rsidR="00324731" w:rsidRPr="001711D7">
        <w:rPr>
          <w:rFonts w:ascii="Arial" w:hAnsi="Arial" w:cs="Arial"/>
          <w:sz w:val="23"/>
          <w:szCs w:val="23"/>
          <w:lang w:val="en-US"/>
        </w:rPr>
        <w:t>To develop and promote mutual collaborative activities, in the fields of undergraduate and postgraduate teaching, scientific research, technological transfer, and innovation, among other activities of mutual interest.</w:t>
      </w:r>
    </w:p>
    <w:p w:rsidR="00B95CF6" w:rsidRPr="001711D7" w:rsidRDefault="00B95CF6" w:rsidP="001711D7">
      <w:pPr>
        <w:jc w:val="both"/>
        <w:rPr>
          <w:rFonts w:ascii="Arial" w:hAnsi="Arial" w:cs="Arial"/>
          <w:sz w:val="23"/>
          <w:szCs w:val="23"/>
          <w:lang w:val="en-US"/>
        </w:rPr>
      </w:pPr>
    </w:p>
    <w:p w:rsidR="00324731" w:rsidRPr="001711D7" w:rsidRDefault="002879E1" w:rsidP="001711D7">
      <w:pPr>
        <w:jc w:val="both"/>
        <w:rPr>
          <w:rFonts w:ascii="Arial" w:hAnsi="Arial" w:cs="Arial"/>
          <w:sz w:val="23"/>
          <w:szCs w:val="23"/>
          <w:lang w:val="en-US"/>
        </w:rPr>
      </w:pPr>
      <w:r w:rsidRPr="001711D7">
        <w:rPr>
          <w:rFonts w:ascii="Arial" w:hAnsi="Arial" w:cs="Arial"/>
          <w:b/>
          <w:sz w:val="23"/>
          <w:szCs w:val="23"/>
          <w:lang w:val="en-US"/>
        </w:rPr>
        <w:t>Second: Collaboration Terms.</w:t>
      </w:r>
      <w:r w:rsidR="00AD34BA" w:rsidRPr="001711D7">
        <w:rPr>
          <w:rFonts w:ascii="Arial" w:hAnsi="Arial" w:cs="Arial"/>
          <w:b/>
          <w:sz w:val="23"/>
          <w:szCs w:val="23"/>
          <w:lang w:val="en-US"/>
        </w:rPr>
        <w:t xml:space="preserve">  </w:t>
      </w:r>
      <w:r w:rsidR="008A2707" w:rsidRPr="001711D7">
        <w:rPr>
          <w:rFonts w:ascii="Arial" w:hAnsi="Arial" w:cs="Arial"/>
          <w:sz w:val="23"/>
          <w:szCs w:val="23"/>
          <w:lang w:val="en-US"/>
        </w:rPr>
        <w:t>With the purpose of materializing the above objec</w:t>
      </w:r>
      <w:r w:rsidR="004D7B4F" w:rsidRPr="001711D7">
        <w:rPr>
          <w:rFonts w:ascii="Arial" w:hAnsi="Arial" w:cs="Arial"/>
          <w:sz w:val="23"/>
          <w:szCs w:val="23"/>
          <w:lang w:val="en-US"/>
        </w:rPr>
        <w:t xml:space="preserve">tive, the parties </w:t>
      </w:r>
      <w:r w:rsidR="00324731" w:rsidRPr="001711D7">
        <w:rPr>
          <w:rFonts w:ascii="Arial" w:hAnsi="Arial" w:cs="Arial"/>
          <w:sz w:val="23"/>
          <w:szCs w:val="23"/>
          <w:lang w:val="en-US"/>
        </w:rPr>
        <w:t>are committed to develop, among others, the following modalities:</w:t>
      </w:r>
    </w:p>
    <w:p w:rsidR="008A2707" w:rsidRPr="001711D7" w:rsidRDefault="008A2707" w:rsidP="001711D7">
      <w:pPr>
        <w:jc w:val="both"/>
        <w:rPr>
          <w:rFonts w:ascii="Arial" w:hAnsi="Arial" w:cs="Arial"/>
          <w:sz w:val="23"/>
          <w:szCs w:val="23"/>
          <w:lang w:val="en-US"/>
        </w:rPr>
      </w:pPr>
    </w:p>
    <w:p w:rsidR="008A2707" w:rsidRDefault="00E61C0A" w:rsidP="001711D7">
      <w:pPr>
        <w:numPr>
          <w:ilvl w:val="0"/>
          <w:numId w:val="34"/>
        </w:numPr>
        <w:ind w:left="709" w:hanging="567"/>
        <w:jc w:val="both"/>
        <w:rPr>
          <w:rFonts w:ascii="Arial" w:hAnsi="Arial" w:cs="Arial"/>
          <w:sz w:val="23"/>
          <w:szCs w:val="23"/>
          <w:lang w:val="en-US"/>
        </w:rPr>
      </w:pPr>
      <w:r w:rsidRPr="001711D7">
        <w:rPr>
          <w:rFonts w:ascii="Arial" w:hAnsi="Arial" w:cs="Arial"/>
          <w:sz w:val="23"/>
          <w:szCs w:val="23"/>
          <w:lang w:val="en-US"/>
        </w:rPr>
        <w:t>Perform</w:t>
      </w:r>
      <w:r w:rsidR="008A2707" w:rsidRPr="001711D7">
        <w:rPr>
          <w:rFonts w:ascii="Arial" w:hAnsi="Arial" w:cs="Arial"/>
          <w:sz w:val="23"/>
          <w:szCs w:val="23"/>
          <w:lang w:val="en-US"/>
        </w:rPr>
        <w:t xml:space="preserve"> activities </w:t>
      </w:r>
      <w:r w:rsidRPr="001711D7">
        <w:rPr>
          <w:rFonts w:ascii="Arial" w:hAnsi="Arial" w:cs="Arial"/>
          <w:sz w:val="23"/>
          <w:szCs w:val="23"/>
          <w:lang w:val="en-US"/>
        </w:rPr>
        <w:t>that consider the interaction with civil society such as continuing education, community development, technical assistance to public sectors, training in interest areas and the dissemination and socialization of the university work.</w:t>
      </w:r>
    </w:p>
    <w:p w:rsidR="0093223A" w:rsidRPr="001711D7" w:rsidRDefault="0093223A" w:rsidP="0093223A">
      <w:pPr>
        <w:ind w:left="709"/>
        <w:jc w:val="both"/>
        <w:rPr>
          <w:rFonts w:ascii="Arial" w:hAnsi="Arial" w:cs="Arial"/>
          <w:sz w:val="23"/>
          <w:szCs w:val="23"/>
          <w:lang w:val="en-US"/>
        </w:rPr>
      </w:pPr>
    </w:p>
    <w:p w:rsidR="00E61C0A" w:rsidRDefault="00E61C0A" w:rsidP="001711D7">
      <w:pPr>
        <w:numPr>
          <w:ilvl w:val="0"/>
          <w:numId w:val="34"/>
        </w:numPr>
        <w:ind w:left="709" w:hanging="567"/>
        <w:jc w:val="both"/>
        <w:rPr>
          <w:rFonts w:ascii="Arial" w:hAnsi="Arial" w:cs="Arial"/>
          <w:sz w:val="23"/>
          <w:szCs w:val="23"/>
          <w:lang w:val="en-US"/>
        </w:rPr>
      </w:pPr>
      <w:r w:rsidRPr="001711D7">
        <w:rPr>
          <w:rFonts w:ascii="Arial" w:hAnsi="Arial" w:cs="Arial"/>
          <w:sz w:val="23"/>
          <w:szCs w:val="23"/>
          <w:lang w:val="en-US"/>
        </w:rPr>
        <w:t xml:space="preserve">Exchange of faculties and/or researchers to deliver courses and carry out research </w:t>
      </w:r>
      <w:r w:rsidR="00915757" w:rsidRPr="001711D7">
        <w:rPr>
          <w:rFonts w:ascii="Arial" w:hAnsi="Arial" w:cs="Arial"/>
          <w:sz w:val="23"/>
          <w:szCs w:val="23"/>
          <w:lang w:val="en-US"/>
        </w:rPr>
        <w:t>stays o</w:t>
      </w:r>
      <w:r w:rsidRPr="001711D7">
        <w:rPr>
          <w:rFonts w:ascii="Arial" w:hAnsi="Arial" w:cs="Arial"/>
          <w:sz w:val="23"/>
          <w:szCs w:val="23"/>
          <w:lang w:val="en-US"/>
        </w:rPr>
        <w:t>n mutual interest areas, by means of previou</w:t>
      </w:r>
      <w:r w:rsidR="00915757" w:rsidRPr="001711D7">
        <w:rPr>
          <w:rFonts w:ascii="Arial" w:hAnsi="Arial" w:cs="Arial"/>
          <w:sz w:val="23"/>
          <w:szCs w:val="23"/>
          <w:lang w:val="en-US"/>
        </w:rPr>
        <w:t xml:space="preserve">s invitations, according to </w:t>
      </w:r>
      <w:r w:rsidRPr="001711D7">
        <w:rPr>
          <w:rFonts w:ascii="Arial" w:hAnsi="Arial" w:cs="Arial"/>
          <w:sz w:val="23"/>
          <w:szCs w:val="23"/>
          <w:lang w:val="en-US"/>
        </w:rPr>
        <w:t>academic proceedings</w:t>
      </w:r>
      <w:r w:rsidR="00915757" w:rsidRPr="001711D7">
        <w:rPr>
          <w:rFonts w:ascii="Arial" w:hAnsi="Arial" w:cs="Arial"/>
          <w:sz w:val="23"/>
          <w:szCs w:val="23"/>
          <w:lang w:val="en-US"/>
        </w:rPr>
        <w:t xml:space="preserve"> established by each institution.</w:t>
      </w:r>
    </w:p>
    <w:p w:rsidR="0093223A" w:rsidRDefault="0093223A" w:rsidP="0093223A">
      <w:pPr>
        <w:pStyle w:val="Prrafodelista"/>
        <w:rPr>
          <w:rFonts w:ascii="Arial" w:hAnsi="Arial" w:cs="Arial"/>
          <w:sz w:val="23"/>
          <w:szCs w:val="23"/>
          <w:lang w:val="en-US"/>
        </w:rPr>
      </w:pPr>
    </w:p>
    <w:p w:rsidR="00915757" w:rsidRDefault="00915757" w:rsidP="001711D7">
      <w:pPr>
        <w:numPr>
          <w:ilvl w:val="0"/>
          <w:numId w:val="34"/>
        </w:numPr>
        <w:ind w:left="709" w:hanging="567"/>
        <w:jc w:val="both"/>
        <w:rPr>
          <w:rFonts w:ascii="Arial" w:hAnsi="Arial" w:cs="Arial"/>
          <w:sz w:val="23"/>
          <w:szCs w:val="23"/>
          <w:lang w:val="en-US"/>
        </w:rPr>
      </w:pPr>
      <w:r w:rsidRPr="001711D7">
        <w:rPr>
          <w:rFonts w:ascii="Arial" w:hAnsi="Arial" w:cs="Arial"/>
          <w:sz w:val="23"/>
          <w:szCs w:val="23"/>
          <w:lang w:val="en-US"/>
        </w:rPr>
        <w:t xml:space="preserve">Exchange of </w:t>
      </w:r>
      <w:r w:rsidR="00A52B21" w:rsidRPr="001711D7">
        <w:rPr>
          <w:rFonts w:ascii="Arial" w:hAnsi="Arial" w:cs="Arial"/>
          <w:sz w:val="23"/>
          <w:szCs w:val="23"/>
          <w:lang w:val="en-US"/>
        </w:rPr>
        <w:t xml:space="preserve">students of </w:t>
      </w:r>
      <w:r w:rsidRPr="001711D7">
        <w:rPr>
          <w:rFonts w:ascii="Arial" w:hAnsi="Arial" w:cs="Arial"/>
          <w:sz w:val="23"/>
          <w:szCs w:val="23"/>
          <w:lang w:val="en-US"/>
        </w:rPr>
        <w:t xml:space="preserve">undergraduate and graduate </w:t>
      </w:r>
      <w:r w:rsidR="00A52B21" w:rsidRPr="001711D7">
        <w:rPr>
          <w:rFonts w:ascii="Arial" w:hAnsi="Arial" w:cs="Arial"/>
          <w:sz w:val="23"/>
          <w:szCs w:val="23"/>
          <w:lang w:val="en-US"/>
        </w:rPr>
        <w:t>levels</w:t>
      </w:r>
      <w:r w:rsidRPr="001711D7">
        <w:rPr>
          <w:rFonts w:ascii="Arial" w:hAnsi="Arial" w:cs="Arial"/>
          <w:sz w:val="23"/>
          <w:szCs w:val="23"/>
          <w:lang w:val="en-US"/>
        </w:rPr>
        <w:t xml:space="preserve">, </w:t>
      </w:r>
      <w:r w:rsidR="006D7E59" w:rsidRPr="001711D7">
        <w:rPr>
          <w:rFonts w:ascii="Arial" w:hAnsi="Arial" w:cs="Arial"/>
          <w:sz w:val="23"/>
          <w:szCs w:val="23"/>
          <w:lang w:val="en-US"/>
        </w:rPr>
        <w:t>in order to</w:t>
      </w:r>
      <w:r w:rsidRPr="001711D7">
        <w:rPr>
          <w:rFonts w:ascii="Arial" w:hAnsi="Arial" w:cs="Arial"/>
          <w:sz w:val="23"/>
          <w:szCs w:val="23"/>
          <w:lang w:val="en-US"/>
        </w:rPr>
        <w:t xml:space="preserve"> take courses </w:t>
      </w:r>
      <w:r w:rsidR="006D7E59" w:rsidRPr="001711D7">
        <w:rPr>
          <w:rFonts w:ascii="Arial" w:hAnsi="Arial" w:cs="Arial"/>
          <w:sz w:val="23"/>
          <w:szCs w:val="23"/>
          <w:lang w:val="en-US"/>
        </w:rPr>
        <w:t xml:space="preserve">that will be valid </w:t>
      </w:r>
      <w:r w:rsidRPr="001711D7">
        <w:rPr>
          <w:rFonts w:ascii="Arial" w:hAnsi="Arial" w:cs="Arial"/>
          <w:sz w:val="23"/>
          <w:szCs w:val="23"/>
          <w:lang w:val="en-US"/>
        </w:rPr>
        <w:t xml:space="preserve">and </w:t>
      </w:r>
      <w:r w:rsidR="006D7E59" w:rsidRPr="001711D7">
        <w:rPr>
          <w:rFonts w:ascii="Arial" w:hAnsi="Arial" w:cs="Arial"/>
          <w:sz w:val="23"/>
          <w:szCs w:val="23"/>
          <w:lang w:val="en-US"/>
        </w:rPr>
        <w:t xml:space="preserve">with </w:t>
      </w:r>
      <w:r w:rsidRPr="001711D7">
        <w:rPr>
          <w:rFonts w:ascii="Arial" w:hAnsi="Arial" w:cs="Arial"/>
          <w:sz w:val="23"/>
          <w:szCs w:val="23"/>
          <w:lang w:val="en-US"/>
        </w:rPr>
        <w:t>curricular recognition, research stays, development of thesis under joint supervision, among other activities.</w:t>
      </w:r>
    </w:p>
    <w:p w:rsidR="0093223A" w:rsidRDefault="0093223A" w:rsidP="0093223A">
      <w:pPr>
        <w:pStyle w:val="Prrafodelista"/>
        <w:rPr>
          <w:rFonts w:ascii="Arial" w:hAnsi="Arial" w:cs="Arial"/>
          <w:sz w:val="23"/>
          <w:szCs w:val="23"/>
          <w:lang w:val="en-US"/>
        </w:rPr>
      </w:pPr>
    </w:p>
    <w:p w:rsidR="006D7E59" w:rsidRPr="0093223A" w:rsidRDefault="0093223A" w:rsidP="00DE4A4B">
      <w:pPr>
        <w:numPr>
          <w:ilvl w:val="0"/>
          <w:numId w:val="34"/>
        </w:numPr>
        <w:ind w:left="709" w:hanging="567"/>
        <w:jc w:val="both"/>
        <w:rPr>
          <w:rFonts w:ascii="Arial" w:hAnsi="Arial" w:cs="Arial"/>
          <w:sz w:val="23"/>
          <w:szCs w:val="23"/>
          <w:lang w:val="en-US"/>
        </w:rPr>
      </w:pPr>
      <w:r w:rsidRPr="0093223A">
        <w:rPr>
          <w:rFonts w:ascii="Arial" w:hAnsi="Arial" w:cs="Arial"/>
          <w:sz w:val="23"/>
          <w:szCs w:val="23"/>
          <w:lang w:val="en-US"/>
        </w:rPr>
        <w:t>E</w:t>
      </w:r>
      <w:r w:rsidR="006D7E59" w:rsidRPr="0093223A">
        <w:rPr>
          <w:rFonts w:ascii="Arial" w:hAnsi="Arial" w:cs="Arial"/>
          <w:sz w:val="23"/>
          <w:szCs w:val="23"/>
          <w:lang w:val="en-US"/>
        </w:rPr>
        <w:t xml:space="preserve">stablish specific agreements for graduate </w:t>
      </w:r>
      <w:proofErr w:type="spellStart"/>
      <w:r w:rsidR="006D7E59" w:rsidRPr="0093223A">
        <w:rPr>
          <w:rFonts w:ascii="Arial" w:hAnsi="Arial" w:cs="Arial"/>
          <w:sz w:val="23"/>
          <w:szCs w:val="23"/>
          <w:lang w:val="en-US"/>
        </w:rPr>
        <w:t>programmes</w:t>
      </w:r>
      <w:proofErr w:type="spellEnd"/>
      <w:r w:rsidR="006D7E59" w:rsidRPr="0093223A">
        <w:rPr>
          <w:rFonts w:ascii="Arial" w:hAnsi="Arial" w:cs="Arial"/>
          <w:sz w:val="23"/>
          <w:szCs w:val="23"/>
          <w:lang w:val="en-US"/>
        </w:rPr>
        <w:t xml:space="preserve"> that may enable to share </w:t>
      </w:r>
      <w:proofErr w:type="spellStart"/>
      <w:r w:rsidR="006D7E59" w:rsidRPr="0093223A">
        <w:rPr>
          <w:rFonts w:ascii="Arial" w:hAnsi="Arial" w:cs="Arial"/>
          <w:sz w:val="23"/>
          <w:szCs w:val="23"/>
          <w:lang w:val="en-US"/>
        </w:rPr>
        <w:t>programmes</w:t>
      </w:r>
      <w:proofErr w:type="spellEnd"/>
      <w:r w:rsidR="006D7E59" w:rsidRPr="0093223A">
        <w:rPr>
          <w:rFonts w:ascii="Arial" w:hAnsi="Arial" w:cs="Arial"/>
          <w:sz w:val="23"/>
          <w:szCs w:val="23"/>
          <w:lang w:val="en-US"/>
        </w:rPr>
        <w:t xml:space="preserve"> with double degree; as well as outreach activities and advice for research work.</w:t>
      </w:r>
    </w:p>
    <w:p w:rsidR="00324731" w:rsidRPr="001711D7" w:rsidRDefault="00324731" w:rsidP="001711D7">
      <w:pPr>
        <w:pStyle w:val="Prrafodelista"/>
        <w:rPr>
          <w:rFonts w:ascii="Arial" w:hAnsi="Arial" w:cs="Arial"/>
          <w:sz w:val="23"/>
          <w:szCs w:val="23"/>
          <w:lang w:val="en-US"/>
        </w:rPr>
      </w:pPr>
    </w:p>
    <w:p w:rsidR="006D7E59" w:rsidRDefault="006D7E59" w:rsidP="001711D7">
      <w:pPr>
        <w:numPr>
          <w:ilvl w:val="0"/>
          <w:numId w:val="34"/>
        </w:numPr>
        <w:ind w:left="709" w:hanging="567"/>
        <w:jc w:val="both"/>
        <w:rPr>
          <w:rFonts w:ascii="Arial" w:hAnsi="Arial" w:cs="Arial"/>
          <w:sz w:val="23"/>
          <w:szCs w:val="23"/>
          <w:lang w:val="en-US"/>
        </w:rPr>
      </w:pPr>
      <w:r w:rsidRPr="001711D7">
        <w:rPr>
          <w:rFonts w:ascii="Arial" w:hAnsi="Arial" w:cs="Arial"/>
          <w:sz w:val="23"/>
          <w:szCs w:val="23"/>
          <w:lang w:val="en-US"/>
        </w:rPr>
        <w:t xml:space="preserve">Exchange of bibliographic material: books, scientific publications, study </w:t>
      </w:r>
      <w:proofErr w:type="spellStart"/>
      <w:r w:rsidRPr="001711D7">
        <w:rPr>
          <w:rFonts w:ascii="Arial" w:hAnsi="Arial" w:cs="Arial"/>
          <w:sz w:val="23"/>
          <w:szCs w:val="23"/>
          <w:lang w:val="en-US"/>
        </w:rPr>
        <w:t>programmes</w:t>
      </w:r>
      <w:proofErr w:type="spellEnd"/>
      <w:r w:rsidRPr="001711D7">
        <w:rPr>
          <w:rFonts w:ascii="Arial" w:hAnsi="Arial" w:cs="Arial"/>
          <w:sz w:val="23"/>
          <w:szCs w:val="23"/>
          <w:lang w:val="en-US"/>
        </w:rPr>
        <w:t>, academic projects, others.</w:t>
      </w:r>
    </w:p>
    <w:p w:rsidR="0093223A" w:rsidRDefault="0093223A" w:rsidP="0093223A">
      <w:pPr>
        <w:pStyle w:val="Prrafodelista"/>
        <w:rPr>
          <w:rFonts w:ascii="Arial" w:hAnsi="Arial" w:cs="Arial"/>
          <w:sz w:val="23"/>
          <w:szCs w:val="23"/>
          <w:lang w:val="en-US"/>
        </w:rPr>
      </w:pPr>
    </w:p>
    <w:p w:rsidR="0093223A" w:rsidRPr="001711D7" w:rsidRDefault="0093223A" w:rsidP="0093223A">
      <w:pPr>
        <w:ind w:left="709"/>
        <w:jc w:val="both"/>
        <w:rPr>
          <w:rFonts w:ascii="Arial" w:hAnsi="Arial" w:cs="Arial"/>
          <w:sz w:val="23"/>
          <w:szCs w:val="23"/>
          <w:lang w:val="en-US"/>
        </w:rPr>
      </w:pPr>
    </w:p>
    <w:p w:rsidR="00AD34BA" w:rsidRDefault="006D7E59" w:rsidP="001711D7">
      <w:pPr>
        <w:numPr>
          <w:ilvl w:val="0"/>
          <w:numId w:val="34"/>
        </w:numPr>
        <w:ind w:left="709" w:hanging="567"/>
        <w:jc w:val="both"/>
        <w:rPr>
          <w:rFonts w:ascii="Arial" w:hAnsi="Arial" w:cs="Arial"/>
          <w:sz w:val="23"/>
          <w:szCs w:val="23"/>
          <w:lang w:val="en-US"/>
        </w:rPr>
      </w:pPr>
      <w:r w:rsidRPr="001711D7">
        <w:rPr>
          <w:rFonts w:ascii="Arial" w:hAnsi="Arial" w:cs="Arial"/>
          <w:sz w:val="23"/>
          <w:szCs w:val="23"/>
          <w:lang w:val="en-US"/>
        </w:rPr>
        <w:t xml:space="preserve">Develop activities in the areas of </w:t>
      </w:r>
      <w:r w:rsidR="00353B8C" w:rsidRPr="001711D7">
        <w:rPr>
          <w:rFonts w:ascii="Arial" w:hAnsi="Arial" w:cs="Arial"/>
          <w:sz w:val="23"/>
          <w:szCs w:val="23"/>
          <w:lang w:val="en-US"/>
        </w:rPr>
        <w:t xml:space="preserve">common </w:t>
      </w:r>
      <w:r w:rsidRPr="001711D7">
        <w:rPr>
          <w:rFonts w:ascii="Arial" w:hAnsi="Arial" w:cs="Arial"/>
          <w:sz w:val="23"/>
          <w:szCs w:val="23"/>
          <w:lang w:val="en-US"/>
        </w:rPr>
        <w:t>knowledge</w:t>
      </w:r>
      <w:r w:rsidR="00353B8C" w:rsidRPr="001711D7">
        <w:rPr>
          <w:rFonts w:ascii="Arial" w:hAnsi="Arial" w:cs="Arial"/>
          <w:sz w:val="23"/>
          <w:szCs w:val="23"/>
          <w:lang w:val="en-US"/>
        </w:rPr>
        <w:t xml:space="preserve"> in both institutions and co-sponsor other academic events, through the organization of workshops, forums, panels, dissertations, seminars, academic conferences, and other initiatives in accordance with the nature of this agreement</w:t>
      </w:r>
      <w:r w:rsidR="00AD34BA" w:rsidRPr="001711D7">
        <w:rPr>
          <w:rFonts w:ascii="Arial" w:hAnsi="Arial" w:cs="Arial"/>
          <w:sz w:val="23"/>
          <w:szCs w:val="23"/>
          <w:lang w:val="en-US"/>
        </w:rPr>
        <w:t>.</w:t>
      </w:r>
    </w:p>
    <w:p w:rsidR="0093223A" w:rsidRPr="001711D7" w:rsidRDefault="0093223A" w:rsidP="0093223A">
      <w:pPr>
        <w:ind w:left="709"/>
        <w:jc w:val="both"/>
        <w:rPr>
          <w:rFonts w:ascii="Arial" w:hAnsi="Arial" w:cs="Arial"/>
          <w:sz w:val="23"/>
          <w:szCs w:val="23"/>
          <w:lang w:val="en-US"/>
        </w:rPr>
      </w:pPr>
    </w:p>
    <w:p w:rsidR="006D7E59" w:rsidRDefault="00A52B21" w:rsidP="001711D7">
      <w:pPr>
        <w:numPr>
          <w:ilvl w:val="0"/>
          <w:numId w:val="34"/>
        </w:numPr>
        <w:ind w:left="709" w:hanging="567"/>
        <w:jc w:val="both"/>
        <w:rPr>
          <w:rFonts w:ascii="Arial" w:hAnsi="Arial" w:cs="Arial"/>
          <w:sz w:val="23"/>
          <w:szCs w:val="23"/>
          <w:lang w:val="en-US"/>
        </w:rPr>
      </w:pPr>
      <w:r w:rsidRPr="001711D7">
        <w:rPr>
          <w:rFonts w:ascii="Arial" w:hAnsi="Arial" w:cs="Arial"/>
          <w:sz w:val="23"/>
          <w:szCs w:val="23"/>
          <w:lang w:val="en-US"/>
        </w:rPr>
        <w:t>E</w:t>
      </w:r>
      <w:r w:rsidR="00353B8C" w:rsidRPr="001711D7">
        <w:rPr>
          <w:rFonts w:ascii="Arial" w:hAnsi="Arial" w:cs="Arial"/>
          <w:sz w:val="23"/>
          <w:szCs w:val="23"/>
          <w:lang w:val="en-US"/>
        </w:rPr>
        <w:t>ncourage and promote the publication of articles, publications, books and research work concerning the agreed areas and subjects.</w:t>
      </w:r>
    </w:p>
    <w:p w:rsidR="0093223A" w:rsidRDefault="0093223A" w:rsidP="0093223A">
      <w:pPr>
        <w:pStyle w:val="Prrafodelista"/>
        <w:rPr>
          <w:rFonts w:ascii="Arial" w:hAnsi="Arial" w:cs="Arial"/>
          <w:sz w:val="23"/>
          <w:szCs w:val="23"/>
          <w:lang w:val="en-US"/>
        </w:rPr>
      </w:pPr>
    </w:p>
    <w:p w:rsidR="00EB35C2" w:rsidRPr="001711D7" w:rsidRDefault="00A52B21" w:rsidP="001711D7">
      <w:pPr>
        <w:numPr>
          <w:ilvl w:val="0"/>
          <w:numId w:val="34"/>
        </w:numPr>
        <w:ind w:left="709" w:hanging="567"/>
        <w:jc w:val="both"/>
        <w:rPr>
          <w:rFonts w:ascii="Arial" w:hAnsi="Arial" w:cs="Arial"/>
          <w:sz w:val="23"/>
          <w:szCs w:val="23"/>
          <w:lang w:val="en-US"/>
        </w:rPr>
      </w:pPr>
      <w:r w:rsidRPr="001711D7">
        <w:rPr>
          <w:rFonts w:ascii="Arial" w:hAnsi="Arial" w:cs="Arial"/>
          <w:sz w:val="23"/>
          <w:szCs w:val="23"/>
          <w:lang w:val="en-US"/>
        </w:rPr>
        <w:t>D</w:t>
      </w:r>
      <w:r w:rsidR="00AD34BA" w:rsidRPr="001711D7">
        <w:rPr>
          <w:rFonts w:ascii="Arial" w:hAnsi="Arial" w:cs="Arial"/>
          <w:sz w:val="23"/>
          <w:szCs w:val="23"/>
          <w:lang w:val="en-US"/>
        </w:rPr>
        <w:t xml:space="preserve">evelop </w:t>
      </w:r>
      <w:r w:rsidR="00EB35C2" w:rsidRPr="001711D7">
        <w:rPr>
          <w:rFonts w:ascii="Arial" w:hAnsi="Arial" w:cs="Arial"/>
          <w:sz w:val="23"/>
          <w:szCs w:val="23"/>
          <w:lang w:val="en-US"/>
        </w:rPr>
        <w:t>research projects in subjects or areas of priority interest for both parties.</w:t>
      </w:r>
    </w:p>
    <w:p w:rsidR="00EB35C2" w:rsidRPr="001711D7" w:rsidRDefault="00EB35C2" w:rsidP="001711D7">
      <w:pPr>
        <w:pStyle w:val="Prrafodelista"/>
        <w:rPr>
          <w:rFonts w:ascii="Arial" w:hAnsi="Arial" w:cs="Arial"/>
          <w:sz w:val="23"/>
          <w:szCs w:val="23"/>
          <w:lang w:val="en-US"/>
        </w:rPr>
      </w:pPr>
    </w:p>
    <w:p w:rsidR="00286973" w:rsidRPr="001711D7" w:rsidRDefault="002879E1" w:rsidP="001711D7">
      <w:pPr>
        <w:jc w:val="both"/>
        <w:rPr>
          <w:rFonts w:ascii="Arial" w:hAnsi="Arial" w:cs="Arial"/>
          <w:bCs/>
          <w:sz w:val="23"/>
          <w:szCs w:val="23"/>
          <w:lang w:val="en-US" w:eastAsia="es-ES_tradnl"/>
        </w:rPr>
      </w:pPr>
      <w:r w:rsidRPr="001711D7">
        <w:rPr>
          <w:rFonts w:ascii="Arial" w:hAnsi="Arial" w:cs="Arial"/>
          <w:b/>
          <w:sz w:val="23"/>
          <w:szCs w:val="23"/>
          <w:lang w:val="en-US"/>
        </w:rPr>
        <w:t>Third: Specific Agreements.</w:t>
      </w:r>
      <w:r w:rsidR="00A52B21" w:rsidRPr="001711D7">
        <w:rPr>
          <w:rFonts w:ascii="Arial" w:hAnsi="Arial" w:cs="Arial"/>
          <w:b/>
          <w:sz w:val="23"/>
          <w:szCs w:val="23"/>
          <w:lang w:val="en-US"/>
        </w:rPr>
        <w:t xml:space="preserve">  </w:t>
      </w:r>
      <w:r w:rsidR="00286973" w:rsidRPr="001711D7">
        <w:rPr>
          <w:rFonts w:ascii="Arial" w:hAnsi="Arial" w:cs="Arial"/>
          <w:bCs/>
          <w:sz w:val="23"/>
          <w:szCs w:val="23"/>
          <w:lang w:val="en-US" w:eastAsia="es-ES_tradnl"/>
        </w:rPr>
        <w:t xml:space="preserve">Projects, </w:t>
      </w:r>
      <w:proofErr w:type="spellStart"/>
      <w:r w:rsidR="00286973" w:rsidRPr="001711D7">
        <w:rPr>
          <w:rFonts w:ascii="Arial" w:hAnsi="Arial" w:cs="Arial"/>
          <w:bCs/>
          <w:sz w:val="23"/>
          <w:szCs w:val="23"/>
          <w:lang w:val="en-US" w:eastAsia="es-ES_tradnl"/>
        </w:rPr>
        <w:t>programmes</w:t>
      </w:r>
      <w:proofErr w:type="spellEnd"/>
      <w:r w:rsidR="00286973" w:rsidRPr="001711D7">
        <w:rPr>
          <w:rFonts w:ascii="Arial" w:hAnsi="Arial" w:cs="Arial"/>
          <w:bCs/>
          <w:sz w:val="23"/>
          <w:szCs w:val="23"/>
          <w:lang w:val="en-US" w:eastAsia="es-ES_tradnl"/>
        </w:rPr>
        <w:t>, or any other endeavors made under this Agreement will be scheduled in specific agreements which will contain objective, activities or collaboration modalities, responsible person, or coordinator, participating academic units, funding sources (when applicable), deadlines, and obligations of the parties, among others.</w:t>
      </w:r>
    </w:p>
    <w:p w:rsidR="002B6676" w:rsidRPr="001711D7" w:rsidRDefault="002B6676" w:rsidP="001711D7">
      <w:pPr>
        <w:autoSpaceDE w:val="0"/>
        <w:autoSpaceDN w:val="0"/>
        <w:adjustRightInd w:val="0"/>
        <w:jc w:val="both"/>
        <w:rPr>
          <w:rFonts w:ascii="Arial" w:hAnsi="Arial" w:cs="Arial"/>
          <w:bCs/>
          <w:sz w:val="23"/>
          <w:szCs w:val="23"/>
          <w:lang w:val="en-US" w:eastAsia="es-ES_tradnl"/>
        </w:rPr>
      </w:pPr>
    </w:p>
    <w:p w:rsidR="00143B9C" w:rsidRPr="00143B9C" w:rsidRDefault="002879E1" w:rsidP="00143B9C">
      <w:pPr>
        <w:jc w:val="both"/>
        <w:rPr>
          <w:rFonts w:ascii="Arial" w:hAnsi="Arial" w:cs="Arial"/>
          <w:bCs/>
          <w:sz w:val="23"/>
          <w:szCs w:val="23"/>
          <w:lang w:val="en-US" w:eastAsia="es-ES_tradnl"/>
        </w:rPr>
      </w:pPr>
      <w:r w:rsidRPr="001711D7">
        <w:rPr>
          <w:rFonts w:ascii="Arial" w:hAnsi="Arial" w:cs="Arial"/>
          <w:b/>
          <w:bCs/>
          <w:sz w:val="23"/>
          <w:szCs w:val="23"/>
          <w:lang w:val="en-US" w:eastAsia="es-ES_tradnl"/>
        </w:rPr>
        <w:t>Fourth: Trademarks and Distinctive Signs.</w:t>
      </w:r>
      <w:r w:rsidR="00A52B21" w:rsidRPr="001711D7">
        <w:rPr>
          <w:rFonts w:ascii="Arial" w:hAnsi="Arial" w:cs="Arial"/>
          <w:bCs/>
          <w:sz w:val="23"/>
          <w:szCs w:val="23"/>
          <w:lang w:val="en-US" w:eastAsia="es-ES_tradnl"/>
        </w:rPr>
        <w:t xml:space="preserve">  </w:t>
      </w:r>
      <w:r w:rsidR="003038CA" w:rsidRPr="001711D7">
        <w:rPr>
          <w:rFonts w:ascii="Arial" w:hAnsi="Arial" w:cs="Arial"/>
          <w:bCs/>
          <w:sz w:val="23"/>
          <w:szCs w:val="23"/>
          <w:lang w:val="en-US" w:eastAsia="es-ES_tradnl"/>
        </w:rPr>
        <w:t xml:space="preserve">The parties reserve all rights to the name, stamp, logo, shield or any brand of their institution, without prejudice to the eventual use that the parties may make of them within the framework of this </w:t>
      </w:r>
      <w:r w:rsidR="00143B9C">
        <w:rPr>
          <w:rFonts w:ascii="Arial" w:hAnsi="Arial" w:cs="Arial"/>
          <w:bCs/>
          <w:sz w:val="23"/>
          <w:szCs w:val="23"/>
          <w:lang w:val="en-US" w:eastAsia="es-ES_tradnl"/>
        </w:rPr>
        <w:t xml:space="preserve">Agreement.  </w:t>
      </w:r>
      <w:r w:rsidR="00143B9C" w:rsidRPr="00143B9C">
        <w:rPr>
          <w:rFonts w:ascii="Arial" w:hAnsi="Arial" w:cs="Arial"/>
          <w:bCs/>
          <w:sz w:val="23"/>
          <w:szCs w:val="23"/>
          <w:lang w:val="en-US" w:eastAsia="es-ES_tradnl"/>
        </w:rPr>
        <w:t xml:space="preserve">Neither </w:t>
      </w:r>
      <w:r w:rsidR="00143B9C">
        <w:rPr>
          <w:rFonts w:ascii="Arial" w:hAnsi="Arial" w:cs="Arial"/>
          <w:bCs/>
          <w:sz w:val="23"/>
          <w:szCs w:val="23"/>
          <w:lang w:val="en-US" w:eastAsia="es-ES_tradnl"/>
        </w:rPr>
        <w:t>XXX</w:t>
      </w:r>
      <w:r w:rsidR="00143B9C" w:rsidRPr="00143B9C">
        <w:rPr>
          <w:rFonts w:ascii="Arial" w:hAnsi="Arial" w:cs="Arial"/>
          <w:bCs/>
          <w:sz w:val="23"/>
          <w:szCs w:val="23"/>
          <w:lang w:val="en-US" w:eastAsia="es-ES_tradnl"/>
        </w:rPr>
        <w:t xml:space="preserve"> nor UCN will use the logos or trademarks of the other institution without permission. </w:t>
      </w:r>
    </w:p>
    <w:p w:rsidR="005B1B93" w:rsidRPr="001711D7" w:rsidRDefault="005B1B93" w:rsidP="001711D7">
      <w:pPr>
        <w:autoSpaceDE w:val="0"/>
        <w:autoSpaceDN w:val="0"/>
        <w:adjustRightInd w:val="0"/>
        <w:jc w:val="both"/>
        <w:rPr>
          <w:rFonts w:ascii="Arial" w:hAnsi="Arial" w:cs="Arial"/>
          <w:bCs/>
          <w:sz w:val="23"/>
          <w:szCs w:val="23"/>
          <w:lang w:val="en-US" w:eastAsia="es-ES_tradnl"/>
        </w:rPr>
      </w:pPr>
    </w:p>
    <w:p w:rsidR="003038CA" w:rsidRDefault="003038CA" w:rsidP="001711D7">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bCs/>
          <w:sz w:val="23"/>
          <w:szCs w:val="23"/>
          <w:lang w:val="en-US" w:eastAsia="es-ES_tradnl"/>
        </w:rPr>
      </w:pPr>
      <w:r w:rsidRPr="001711D7">
        <w:rPr>
          <w:rFonts w:ascii="Arial" w:hAnsi="Arial" w:cs="Arial"/>
          <w:bCs/>
          <w:sz w:val="23"/>
          <w:szCs w:val="23"/>
          <w:lang w:val="en-US" w:eastAsia="es-ES_tradnl"/>
        </w:rPr>
        <w:t>In all advertising related to any of the activities covered by this Agreement, the logos of both parties must be incorporated, in the version that each one provides to the other, without the possibility of altering colors, shapes or graphic symbols. The parties will inform each other of the means in which the counterparty's brand or logo will be use</w:t>
      </w:r>
      <w:r w:rsidR="00143B9C">
        <w:rPr>
          <w:rFonts w:ascii="Arial" w:hAnsi="Arial" w:cs="Arial"/>
          <w:bCs/>
          <w:sz w:val="23"/>
          <w:szCs w:val="23"/>
          <w:lang w:val="en-US" w:eastAsia="es-ES_tradnl"/>
        </w:rPr>
        <w:t>.</w:t>
      </w:r>
    </w:p>
    <w:p w:rsidR="00143B9C" w:rsidRDefault="00143B9C" w:rsidP="001711D7">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bCs/>
          <w:sz w:val="23"/>
          <w:szCs w:val="23"/>
          <w:lang w:val="en-US" w:eastAsia="es-ES_tradnl"/>
        </w:rPr>
      </w:pPr>
    </w:p>
    <w:p w:rsidR="001711D7" w:rsidRPr="001711D7" w:rsidRDefault="002879E1" w:rsidP="001711D7">
      <w:pPr>
        <w:pStyle w:val="Prrafodelista"/>
        <w:ind w:left="0"/>
        <w:jc w:val="both"/>
        <w:rPr>
          <w:rFonts w:ascii="Arial" w:hAnsi="Arial" w:cs="Arial"/>
          <w:bCs/>
          <w:sz w:val="23"/>
          <w:szCs w:val="23"/>
          <w:lang w:val="en-US" w:eastAsia="es-ES_tradnl"/>
        </w:rPr>
      </w:pPr>
      <w:r w:rsidRPr="001711D7">
        <w:rPr>
          <w:rFonts w:ascii="Arial" w:hAnsi="Arial" w:cs="Arial"/>
          <w:b/>
          <w:bCs/>
          <w:sz w:val="23"/>
          <w:szCs w:val="23"/>
          <w:lang w:val="en-US" w:eastAsia="es-ES_tradnl"/>
        </w:rPr>
        <w:t xml:space="preserve">Fifth: </w:t>
      </w:r>
      <w:r w:rsidR="001711D7" w:rsidRPr="001711D7">
        <w:rPr>
          <w:rFonts w:ascii="Arial" w:hAnsi="Arial" w:cs="Arial"/>
          <w:b/>
          <w:sz w:val="23"/>
          <w:szCs w:val="23"/>
          <w:lang w:val="en-US"/>
        </w:rPr>
        <w:t xml:space="preserve">Privacy and Use of the Information. </w:t>
      </w:r>
      <w:r w:rsidR="001711D7" w:rsidRPr="001711D7">
        <w:rPr>
          <w:rFonts w:ascii="Arial" w:hAnsi="Arial" w:cs="Arial"/>
          <w:bCs/>
          <w:sz w:val="23"/>
          <w:szCs w:val="23"/>
          <w:lang w:val="en-US" w:eastAsia="es-ES_tradnl"/>
        </w:rPr>
        <w:t>The products, services and records provided by the parties under the execution of this Agreement have economic value, real as well as potential, consequently the parties grant this information the confidential nature and its application cannot become public knowledge or accessible to third parties. Therefore, the parties undertake to take all the reasonable measures to ensure that such information maintains that nature.</w:t>
      </w:r>
    </w:p>
    <w:p w:rsidR="001711D7" w:rsidRPr="001711D7" w:rsidRDefault="001711D7" w:rsidP="001711D7">
      <w:pPr>
        <w:autoSpaceDE w:val="0"/>
        <w:autoSpaceDN w:val="0"/>
        <w:adjustRightInd w:val="0"/>
        <w:jc w:val="both"/>
        <w:rPr>
          <w:rFonts w:ascii="Arial" w:hAnsi="Arial" w:cs="Arial"/>
          <w:bCs/>
          <w:sz w:val="23"/>
          <w:szCs w:val="23"/>
          <w:lang w:val="en-US" w:eastAsia="es-ES_tradnl"/>
        </w:rPr>
      </w:pPr>
    </w:p>
    <w:p w:rsidR="00386DD1" w:rsidRPr="00386DD1" w:rsidRDefault="00386DD1" w:rsidP="00386DD1">
      <w:pPr>
        <w:pStyle w:val="NormalWeb"/>
        <w:spacing w:before="0" w:beforeAutospacing="0" w:after="0" w:afterAutospacing="0"/>
        <w:jc w:val="both"/>
        <w:rPr>
          <w:rFonts w:ascii="Arial" w:hAnsi="Arial" w:cs="Arial"/>
          <w:bCs/>
          <w:sz w:val="23"/>
          <w:szCs w:val="23"/>
          <w:lang w:val="en-US" w:eastAsia="es-ES_tradnl"/>
        </w:rPr>
      </w:pPr>
      <w:r w:rsidRPr="00386DD1">
        <w:rPr>
          <w:rFonts w:ascii="Arial" w:hAnsi="Arial" w:cs="Arial"/>
          <w:bCs/>
          <w:sz w:val="23"/>
          <w:szCs w:val="23"/>
          <w:lang w:val="en-US" w:eastAsia="es-ES_tradnl"/>
        </w:rPr>
        <w:t>When using the information, the Party doing so is obliged to acknowledge the collaboration or contribution provided by the other Party, in all reports and publications resulting from or arising from the referenced project.</w:t>
      </w:r>
    </w:p>
    <w:p w:rsidR="001711D7" w:rsidRPr="00386DD1" w:rsidRDefault="001711D7" w:rsidP="001711D7">
      <w:pPr>
        <w:jc w:val="both"/>
        <w:rPr>
          <w:rFonts w:ascii="Arial" w:hAnsi="Arial" w:cs="Arial"/>
          <w:b/>
          <w:bCs/>
          <w:sz w:val="23"/>
          <w:szCs w:val="23"/>
          <w:lang w:val="en-GB" w:eastAsia="es-ES_tradnl"/>
        </w:rPr>
      </w:pPr>
    </w:p>
    <w:p w:rsidR="001711D7" w:rsidRPr="001711D7" w:rsidRDefault="001711D7" w:rsidP="001711D7">
      <w:pPr>
        <w:pStyle w:val="Prrafodelista"/>
        <w:ind w:left="0"/>
        <w:jc w:val="both"/>
        <w:rPr>
          <w:rFonts w:ascii="Arial" w:hAnsi="Arial" w:cs="Arial"/>
          <w:sz w:val="23"/>
          <w:szCs w:val="23"/>
          <w:lang w:val="en-GB"/>
        </w:rPr>
      </w:pPr>
      <w:r w:rsidRPr="001711D7">
        <w:rPr>
          <w:rFonts w:ascii="Arial" w:hAnsi="Arial" w:cs="Arial"/>
          <w:b/>
          <w:sz w:val="23"/>
          <w:szCs w:val="23"/>
          <w:lang w:val="en-US"/>
        </w:rPr>
        <w:t xml:space="preserve">Sixth: </w:t>
      </w:r>
      <w:r w:rsidRPr="001711D7">
        <w:rPr>
          <w:rFonts w:ascii="Arial" w:hAnsi="Arial" w:cs="Arial"/>
          <w:b/>
          <w:bCs/>
          <w:sz w:val="23"/>
          <w:szCs w:val="23"/>
          <w:lang w:val="en-GB"/>
        </w:rPr>
        <w:t xml:space="preserve">Processing of Personal Data.  </w:t>
      </w:r>
      <w:r w:rsidRPr="001711D7">
        <w:rPr>
          <w:rFonts w:ascii="Arial" w:hAnsi="Arial" w:cs="Arial"/>
          <w:sz w:val="23"/>
          <w:szCs w:val="23"/>
          <w:lang w:val="en-GB"/>
        </w:rPr>
        <w:t>For actions within the framework of this Agreement and other specific ones to be established, the parties are obliged to safeguard personal data and/or personal databases to which they may have access, following the corresponding measures that guarantee the security of the data, avoiding their change, loss, treatment, or non-authorized access.</w:t>
      </w:r>
    </w:p>
    <w:p w:rsidR="0011187A" w:rsidRDefault="0011187A" w:rsidP="001711D7">
      <w:pPr>
        <w:pStyle w:val="Prrafodelista"/>
        <w:ind w:left="0"/>
        <w:jc w:val="both"/>
        <w:rPr>
          <w:rFonts w:ascii="Arial" w:hAnsi="Arial" w:cs="Arial"/>
          <w:b/>
          <w:sz w:val="23"/>
          <w:szCs w:val="23"/>
          <w:lang w:val="en-US"/>
        </w:rPr>
      </w:pPr>
    </w:p>
    <w:p w:rsidR="005B1B93" w:rsidRPr="001711D7" w:rsidRDefault="001711D7" w:rsidP="001711D7">
      <w:pPr>
        <w:pStyle w:val="Prrafodelista"/>
        <w:ind w:left="0"/>
        <w:jc w:val="both"/>
        <w:rPr>
          <w:rStyle w:val="y2iqfc"/>
          <w:rFonts w:ascii="Arial" w:hAnsi="Arial" w:cs="Arial"/>
          <w:sz w:val="23"/>
          <w:szCs w:val="23"/>
          <w:lang w:val="en"/>
        </w:rPr>
      </w:pPr>
      <w:r w:rsidRPr="001711D7">
        <w:rPr>
          <w:rFonts w:ascii="Arial" w:hAnsi="Arial" w:cs="Arial"/>
          <w:b/>
          <w:sz w:val="23"/>
          <w:szCs w:val="23"/>
          <w:lang w:val="en-US"/>
        </w:rPr>
        <w:t xml:space="preserve">Seventh: </w:t>
      </w:r>
      <w:r w:rsidR="002879E1" w:rsidRPr="001711D7">
        <w:rPr>
          <w:rFonts w:ascii="Arial" w:hAnsi="Arial" w:cs="Arial"/>
          <w:b/>
          <w:bCs/>
          <w:sz w:val="23"/>
          <w:szCs w:val="23"/>
          <w:lang w:val="en-US" w:eastAsia="es-ES_tradnl"/>
        </w:rPr>
        <w:t>Intellectual Property Rights.</w:t>
      </w:r>
      <w:r w:rsidR="00A52B21" w:rsidRPr="001711D7">
        <w:rPr>
          <w:rFonts w:ascii="Arial" w:hAnsi="Arial" w:cs="Arial"/>
          <w:b/>
          <w:bCs/>
          <w:sz w:val="23"/>
          <w:szCs w:val="23"/>
          <w:lang w:val="en-US" w:eastAsia="es-ES_tradnl"/>
        </w:rPr>
        <w:t xml:space="preserve">  </w:t>
      </w:r>
      <w:r w:rsidR="005B1B93" w:rsidRPr="001711D7">
        <w:rPr>
          <w:rStyle w:val="y2iqfc"/>
          <w:rFonts w:ascii="Arial" w:hAnsi="Arial" w:cs="Arial"/>
          <w:sz w:val="23"/>
          <w:szCs w:val="23"/>
          <w:lang w:val="en"/>
        </w:rPr>
        <w:t xml:space="preserve">The Parties declare that all knowledge and/or Intellectual or Industrial Property (IP) rights, as well as their improvements, </w:t>
      </w:r>
      <w:r w:rsidR="002F20F6" w:rsidRPr="001711D7">
        <w:rPr>
          <w:rStyle w:val="y2iqfc"/>
          <w:rFonts w:ascii="Arial" w:hAnsi="Arial" w:cs="Arial"/>
          <w:sz w:val="23"/>
          <w:szCs w:val="23"/>
          <w:lang w:val="en"/>
        </w:rPr>
        <w:t>develop</w:t>
      </w:r>
      <w:r w:rsidR="00EA643A" w:rsidRPr="001711D7">
        <w:rPr>
          <w:rStyle w:val="y2iqfc"/>
          <w:rFonts w:ascii="Arial" w:hAnsi="Arial" w:cs="Arial"/>
          <w:sz w:val="23"/>
          <w:szCs w:val="23"/>
          <w:lang w:val="en"/>
        </w:rPr>
        <w:t xml:space="preserve">ed </w:t>
      </w:r>
      <w:r w:rsidR="005B1B93" w:rsidRPr="001711D7">
        <w:rPr>
          <w:rStyle w:val="y2iqfc"/>
          <w:rFonts w:ascii="Arial" w:hAnsi="Arial" w:cs="Arial"/>
          <w:sz w:val="23"/>
          <w:szCs w:val="23"/>
          <w:lang w:val="en"/>
        </w:rPr>
        <w:t>independently</w:t>
      </w:r>
      <w:r w:rsidR="002F20F6" w:rsidRPr="001711D7">
        <w:rPr>
          <w:rStyle w:val="y2iqfc"/>
          <w:rFonts w:ascii="Arial" w:hAnsi="Arial" w:cs="Arial"/>
          <w:sz w:val="23"/>
          <w:szCs w:val="23"/>
          <w:lang w:val="en"/>
        </w:rPr>
        <w:t>, belong</w:t>
      </w:r>
      <w:r w:rsidR="005B1B93" w:rsidRPr="001711D7">
        <w:rPr>
          <w:rStyle w:val="y2iqfc"/>
          <w:rFonts w:ascii="Arial" w:hAnsi="Arial" w:cs="Arial"/>
          <w:sz w:val="23"/>
          <w:szCs w:val="23"/>
          <w:lang w:val="en"/>
        </w:rPr>
        <w:t xml:space="preserve"> exclusively to the Party owner, cannot be used without </w:t>
      </w:r>
      <w:r w:rsidR="003B7979" w:rsidRPr="001711D7">
        <w:rPr>
          <w:rStyle w:val="y2iqfc"/>
          <w:rFonts w:ascii="Arial" w:hAnsi="Arial" w:cs="Arial"/>
          <w:sz w:val="23"/>
          <w:szCs w:val="23"/>
          <w:lang w:val="en"/>
        </w:rPr>
        <w:t>its</w:t>
      </w:r>
      <w:r w:rsidR="0025150D" w:rsidRPr="001711D7">
        <w:rPr>
          <w:rStyle w:val="y2iqfc"/>
          <w:rFonts w:ascii="Arial" w:hAnsi="Arial" w:cs="Arial"/>
          <w:sz w:val="23"/>
          <w:szCs w:val="23"/>
          <w:lang w:val="en"/>
        </w:rPr>
        <w:t xml:space="preserve"> </w:t>
      </w:r>
      <w:r w:rsidR="005B1B93" w:rsidRPr="001711D7">
        <w:rPr>
          <w:rStyle w:val="y2iqfc"/>
          <w:rFonts w:ascii="Arial" w:hAnsi="Arial" w:cs="Arial"/>
          <w:sz w:val="23"/>
          <w:szCs w:val="23"/>
          <w:lang w:val="en"/>
        </w:rPr>
        <w:t>written authorization.</w:t>
      </w:r>
    </w:p>
    <w:p w:rsidR="002F20F6" w:rsidRPr="001711D7" w:rsidRDefault="002F20F6" w:rsidP="001711D7">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Arial" w:hAnsi="Arial" w:cs="Arial"/>
          <w:sz w:val="23"/>
          <w:szCs w:val="23"/>
          <w:lang w:val="en"/>
        </w:rPr>
      </w:pPr>
    </w:p>
    <w:p w:rsidR="003B7979" w:rsidRPr="00436F20" w:rsidRDefault="003B7979" w:rsidP="001711D7">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Arial" w:hAnsi="Arial" w:cs="Arial"/>
          <w:sz w:val="23"/>
          <w:szCs w:val="23"/>
          <w:lang w:val="en"/>
        </w:rPr>
      </w:pPr>
      <w:r w:rsidRPr="001711D7">
        <w:rPr>
          <w:rStyle w:val="y2iqfc"/>
          <w:rFonts w:ascii="Arial" w:hAnsi="Arial" w:cs="Arial"/>
          <w:sz w:val="23"/>
          <w:szCs w:val="23"/>
          <w:lang w:val="en"/>
        </w:rPr>
        <w:t xml:space="preserve">This Agreement does not </w:t>
      </w:r>
      <w:r w:rsidRPr="00436F20">
        <w:rPr>
          <w:rStyle w:val="y2iqfc"/>
          <w:rFonts w:ascii="Arial" w:hAnsi="Arial" w:cs="Arial"/>
          <w:sz w:val="23"/>
          <w:szCs w:val="23"/>
          <w:lang w:val="en"/>
        </w:rPr>
        <w:t>imply the reciprocal granting of any type of license on pre-existing products and services, therefore, the parties are not entitled to use or enjoy them, unless there is express written consent of the owner.</w:t>
      </w:r>
    </w:p>
    <w:p w:rsidR="003B7979" w:rsidRPr="00436F20" w:rsidRDefault="003B7979" w:rsidP="001711D7">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Arial" w:hAnsi="Arial" w:cs="Arial"/>
          <w:sz w:val="23"/>
          <w:szCs w:val="23"/>
          <w:lang w:val="en"/>
        </w:rPr>
      </w:pPr>
    </w:p>
    <w:p w:rsidR="006E15BF" w:rsidRDefault="00ED6E8C" w:rsidP="0093223A">
      <w:pPr>
        <w:pStyle w:val="Prrafodelista"/>
        <w:ind w:left="0"/>
        <w:jc w:val="both"/>
        <w:rPr>
          <w:rStyle w:val="y2iqfc"/>
          <w:rFonts w:ascii="Arial" w:hAnsi="Arial" w:cs="Arial"/>
          <w:sz w:val="23"/>
          <w:szCs w:val="23"/>
          <w:lang w:val="en"/>
        </w:rPr>
      </w:pPr>
      <w:r w:rsidRPr="00436F20">
        <w:rPr>
          <w:rFonts w:ascii="Arial" w:hAnsi="Arial" w:cs="Arial"/>
          <w:b/>
          <w:sz w:val="23"/>
          <w:szCs w:val="23"/>
          <w:lang w:val="en-US"/>
        </w:rPr>
        <w:t>Eight</w:t>
      </w:r>
      <w:r w:rsidR="0011187A" w:rsidRPr="00436F20">
        <w:rPr>
          <w:rFonts w:ascii="Arial" w:hAnsi="Arial" w:cs="Arial"/>
          <w:b/>
          <w:sz w:val="23"/>
          <w:szCs w:val="23"/>
          <w:lang w:val="en-US"/>
        </w:rPr>
        <w:t>h</w:t>
      </w:r>
      <w:r w:rsidR="001B2F88" w:rsidRPr="00436F20">
        <w:rPr>
          <w:rFonts w:ascii="Arial" w:hAnsi="Arial" w:cs="Arial"/>
          <w:b/>
          <w:sz w:val="23"/>
          <w:szCs w:val="23"/>
          <w:lang w:val="en-US"/>
        </w:rPr>
        <w:t xml:space="preserve">: </w:t>
      </w:r>
      <w:bookmarkStart w:id="1" w:name="_Hlk204176506"/>
      <w:r w:rsidR="001B2F88" w:rsidRPr="00436F20">
        <w:rPr>
          <w:rFonts w:ascii="Arial" w:hAnsi="Arial" w:cs="Arial"/>
          <w:b/>
          <w:sz w:val="23"/>
          <w:szCs w:val="23"/>
          <w:lang w:val="en-US"/>
        </w:rPr>
        <w:t xml:space="preserve">Criminal </w:t>
      </w:r>
      <w:r w:rsidR="001B2F88" w:rsidRPr="00436F20">
        <w:rPr>
          <w:rFonts w:ascii="Arial" w:hAnsi="Arial" w:cs="Arial"/>
          <w:b/>
          <w:bCs/>
          <w:sz w:val="23"/>
          <w:szCs w:val="23"/>
          <w:lang w:val="en-US"/>
        </w:rPr>
        <w:t xml:space="preserve">Responsibility of Legal Entities.  </w:t>
      </w:r>
      <w:r w:rsidR="006E15BF" w:rsidRPr="006E15BF">
        <w:rPr>
          <w:rStyle w:val="y2iqfc"/>
          <w:rFonts w:ascii="Arial" w:hAnsi="Arial" w:cs="Arial"/>
          <w:sz w:val="23"/>
          <w:szCs w:val="23"/>
          <w:lang w:val="en"/>
        </w:rPr>
        <w:t>The Parties declare that, in the execution or fulfilment of the purposes of this Agreement, mechanisms or measures aimed at preventing the potential commission of acts of corruption will be adopted. Any act of this nature constitutes sufficient cause to terminate the Agreement and take corrective actions imposed by law.</w:t>
      </w:r>
    </w:p>
    <w:p w:rsidR="0093223A" w:rsidRPr="006E15BF" w:rsidRDefault="0093223A" w:rsidP="0093223A">
      <w:pPr>
        <w:pStyle w:val="Prrafodelista"/>
        <w:ind w:left="0"/>
        <w:jc w:val="both"/>
        <w:rPr>
          <w:rStyle w:val="y2iqfc"/>
          <w:rFonts w:ascii="Arial" w:hAnsi="Arial" w:cs="Arial"/>
          <w:sz w:val="23"/>
          <w:szCs w:val="23"/>
          <w:lang w:val="en"/>
        </w:rPr>
      </w:pPr>
    </w:p>
    <w:bookmarkEnd w:id="1"/>
    <w:p w:rsidR="0093223A" w:rsidRDefault="0093223A" w:rsidP="0093223A">
      <w:pPr>
        <w:pStyle w:val="Prrafodelista"/>
        <w:ind w:left="0"/>
        <w:jc w:val="both"/>
        <w:rPr>
          <w:rStyle w:val="y2iqfc"/>
          <w:lang w:val="en"/>
        </w:rPr>
      </w:pPr>
    </w:p>
    <w:p w:rsidR="0093223A" w:rsidRPr="0093223A" w:rsidRDefault="0093223A" w:rsidP="0093223A">
      <w:pPr>
        <w:pStyle w:val="Prrafodelista"/>
        <w:ind w:left="0"/>
        <w:jc w:val="both"/>
        <w:rPr>
          <w:rStyle w:val="y2iqfc"/>
          <w:lang w:val="en"/>
        </w:rPr>
      </w:pPr>
    </w:p>
    <w:p w:rsidR="006E15BF" w:rsidRPr="001711D7" w:rsidRDefault="00ED6E8C" w:rsidP="006E15BF">
      <w:pPr>
        <w:pStyle w:val="Prrafodelista"/>
        <w:ind w:left="0"/>
        <w:jc w:val="both"/>
        <w:rPr>
          <w:rFonts w:ascii="Arial" w:hAnsi="Arial" w:cs="Arial"/>
          <w:sz w:val="23"/>
          <w:szCs w:val="23"/>
          <w:lang w:val="en-US"/>
        </w:rPr>
      </w:pPr>
      <w:r w:rsidRPr="006E15BF">
        <w:rPr>
          <w:rFonts w:ascii="Arial" w:hAnsi="Arial" w:cs="Arial"/>
          <w:b/>
          <w:bCs/>
          <w:sz w:val="23"/>
          <w:szCs w:val="23"/>
          <w:lang w:val="en-US" w:eastAsia="es-ES_tradnl"/>
        </w:rPr>
        <w:t>Ninth</w:t>
      </w:r>
      <w:r w:rsidR="001B2F88" w:rsidRPr="006E15BF">
        <w:rPr>
          <w:rFonts w:ascii="Arial" w:hAnsi="Arial" w:cs="Arial"/>
          <w:b/>
          <w:bCs/>
          <w:sz w:val="23"/>
          <w:szCs w:val="23"/>
          <w:lang w:val="en-US" w:eastAsia="es-ES_tradnl"/>
        </w:rPr>
        <w:t xml:space="preserve">: </w:t>
      </w:r>
      <w:bookmarkStart w:id="2" w:name="_Hlk199772809"/>
      <w:r w:rsidR="001711D7" w:rsidRPr="006E15BF">
        <w:rPr>
          <w:rFonts w:ascii="Arial" w:hAnsi="Arial" w:cs="Arial"/>
          <w:b/>
          <w:bCs/>
          <w:sz w:val="23"/>
          <w:szCs w:val="23"/>
          <w:lang w:val="en-US" w:eastAsia="es-ES_tradnl"/>
        </w:rPr>
        <w:t>Non-Discrimination.</w:t>
      </w:r>
      <w:r w:rsidR="001711D7" w:rsidRPr="006E15BF">
        <w:rPr>
          <w:rStyle w:val="y2iqfc"/>
          <w:lang w:val="en" w:eastAsia="es-CL"/>
        </w:rPr>
        <w:t xml:space="preserve">  </w:t>
      </w:r>
      <w:r w:rsidR="006E15BF" w:rsidRPr="006E15BF">
        <w:rPr>
          <w:rStyle w:val="y2iqfc"/>
          <w:rFonts w:ascii="Arial" w:hAnsi="Arial" w:cs="Arial"/>
          <w:sz w:val="23"/>
          <w:szCs w:val="23"/>
          <w:lang w:val="en" w:eastAsia="es-CL"/>
        </w:rPr>
        <w:t>The parties shall not deny participation, nor discriminate against students, academic staff, or institutional representatives, on any grounds prohibited by applicable law in their respective countries.</w:t>
      </w:r>
      <w:r w:rsidR="006E15BF">
        <w:rPr>
          <w:rStyle w:val="y2iqfc"/>
          <w:rFonts w:ascii="Arial" w:hAnsi="Arial" w:cs="Arial"/>
          <w:sz w:val="23"/>
          <w:szCs w:val="23"/>
          <w:lang w:val="en" w:eastAsia="es-CL"/>
        </w:rPr>
        <w:t xml:space="preserve">  </w:t>
      </w:r>
    </w:p>
    <w:p w:rsidR="006E15BF" w:rsidRPr="006E15BF" w:rsidRDefault="006E15BF" w:rsidP="006E15BF">
      <w:pPr>
        <w:pStyle w:val="Ttulo2"/>
        <w:spacing w:before="0"/>
        <w:jc w:val="both"/>
        <w:rPr>
          <w:rStyle w:val="y2iqfc"/>
          <w:rFonts w:ascii="Arial" w:eastAsia="Times New Roman" w:hAnsi="Arial" w:cs="Arial"/>
          <w:color w:val="auto"/>
          <w:sz w:val="23"/>
          <w:szCs w:val="23"/>
          <w:lang w:val="en" w:eastAsia="es-CL"/>
        </w:rPr>
      </w:pPr>
    </w:p>
    <w:p w:rsidR="006E15BF" w:rsidRPr="006E15BF" w:rsidRDefault="006E15BF" w:rsidP="006E15BF">
      <w:pPr>
        <w:pStyle w:val="Ttulo2"/>
        <w:spacing w:before="0"/>
        <w:jc w:val="both"/>
        <w:rPr>
          <w:rStyle w:val="y2iqfc"/>
          <w:rFonts w:ascii="Arial" w:eastAsia="Times New Roman" w:hAnsi="Arial" w:cs="Arial"/>
          <w:color w:val="auto"/>
          <w:sz w:val="23"/>
          <w:szCs w:val="23"/>
          <w:lang w:val="en" w:eastAsia="es-CL"/>
        </w:rPr>
      </w:pPr>
      <w:r w:rsidRPr="006E15BF">
        <w:rPr>
          <w:rStyle w:val="y2iqfc"/>
          <w:rFonts w:ascii="Arial" w:eastAsia="Times New Roman" w:hAnsi="Arial" w:cs="Arial"/>
          <w:color w:val="auto"/>
          <w:sz w:val="23"/>
          <w:szCs w:val="23"/>
          <w:lang w:val="en" w:eastAsia="es-CL"/>
        </w:rPr>
        <w:t>Each party declares and guarantees that its actions comply with applicable national laws and institutional policies aimed at preventing, investigating, addressing, and eliminating sexual harassment, violence, and gender discrimination, and at protecting and supporting victims in the field of higher education.</w:t>
      </w:r>
    </w:p>
    <w:p w:rsidR="001711D7" w:rsidRPr="001711D7" w:rsidRDefault="001711D7" w:rsidP="001711D7">
      <w:pPr>
        <w:pStyle w:val="Prrafodelista"/>
        <w:jc w:val="both"/>
        <w:rPr>
          <w:rFonts w:ascii="Arial" w:hAnsi="Arial" w:cs="Arial"/>
          <w:sz w:val="23"/>
          <w:szCs w:val="23"/>
          <w:lang w:val="en-US"/>
        </w:rPr>
      </w:pPr>
    </w:p>
    <w:bookmarkEnd w:id="2"/>
    <w:p w:rsidR="001711D7" w:rsidRPr="001711D7" w:rsidRDefault="00ED6E8C" w:rsidP="0093223A">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bCs/>
          <w:sz w:val="23"/>
          <w:szCs w:val="23"/>
          <w:lang w:val="en-US" w:eastAsia="es-ES_tradnl"/>
        </w:rPr>
      </w:pPr>
      <w:r w:rsidRPr="001711D7">
        <w:rPr>
          <w:rFonts w:ascii="Arial" w:hAnsi="Arial" w:cs="Arial"/>
          <w:b/>
          <w:bCs/>
          <w:sz w:val="23"/>
          <w:szCs w:val="23"/>
          <w:lang w:val="en-US"/>
        </w:rPr>
        <w:t>Tenth:</w:t>
      </w:r>
      <w:r w:rsidRPr="001711D7">
        <w:rPr>
          <w:rFonts w:ascii="Arial" w:hAnsi="Arial" w:cs="Arial"/>
          <w:b/>
          <w:sz w:val="23"/>
          <w:szCs w:val="23"/>
          <w:lang w:val="en-US"/>
        </w:rPr>
        <w:t xml:space="preserve"> </w:t>
      </w:r>
      <w:r w:rsidR="001711D7" w:rsidRPr="001711D7">
        <w:rPr>
          <w:rFonts w:ascii="Arial" w:eastAsia="Calibri" w:hAnsi="Arial" w:cs="Arial"/>
          <w:b/>
          <w:sz w:val="23"/>
          <w:szCs w:val="23"/>
          <w:lang w:val="en-US"/>
        </w:rPr>
        <w:t xml:space="preserve">Financial Matters.  </w:t>
      </w:r>
      <w:r w:rsidR="001711D7" w:rsidRPr="001711D7">
        <w:rPr>
          <w:rFonts w:ascii="Arial" w:hAnsi="Arial" w:cs="Arial"/>
          <w:bCs/>
          <w:sz w:val="23"/>
          <w:szCs w:val="23"/>
          <w:lang w:val="en-US" w:eastAsia="es-ES_tradnl"/>
        </w:rPr>
        <w:t xml:space="preserve">According to the collaboration modalities to be carried out, the parties shall establish their financing without engaging resources and budgets of the respective institutions. Likewise, the parties shall seek financing by applying to external funds and/or they shall share expenditures resulting from </w:t>
      </w:r>
      <w:proofErr w:type="spellStart"/>
      <w:r w:rsidR="001711D7" w:rsidRPr="001711D7">
        <w:rPr>
          <w:rFonts w:ascii="Arial" w:hAnsi="Arial" w:cs="Arial"/>
          <w:bCs/>
          <w:sz w:val="23"/>
          <w:szCs w:val="23"/>
          <w:lang w:val="en-US" w:eastAsia="es-ES_tradnl"/>
        </w:rPr>
        <w:t>programmes</w:t>
      </w:r>
      <w:proofErr w:type="spellEnd"/>
      <w:r w:rsidR="001711D7" w:rsidRPr="001711D7">
        <w:rPr>
          <w:rFonts w:ascii="Arial" w:hAnsi="Arial" w:cs="Arial"/>
          <w:bCs/>
          <w:sz w:val="23"/>
          <w:szCs w:val="23"/>
          <w:lang w:val="en-US" w:eastAsia="es-ES_tradnl"/>
        </w:rPr>
        <w:t xml:space="preserve"> or projects jointly obtained.</w:t>
      </w:r>
    </w:p>
    <w:p w:rsidR="001711D7" w:rsidRPr="001711D7" w:rsidRDefault="001711D7" w:rsidP="001711D7">
      <w:pPr>
        <w:autoSpaceDE w:val="0"/>
        <w:autoSpaceDN w:val="0"/>
        <w:adjustRightInd w:val="0"/>
        <w:jc w:val="both"/>
        <w:rPr>
          <w:rFonts w:ascii="Arial" w:hAnsi="Arial" w:cs="Arial"/>
          <w:bCs/>
          <w:sz w:val="23"/>
          <w:szCs w:val="23"/>
          <w:lang w:val="en-US" w:eastAsia="es-ES_tradnl"/>
        </w:rPr>
      </w:pPr>
    </w:p>
    <w:p w:rsidR="00436A9C" w:rsidRPr="001711D7" w:rsidRDefault="00386F41" w:rsidP="001711D7">
      <w:pPr>
        <w:jc w:val="both"/>
        <w:rPr>
          <w:rFonts w:ascii="Arial" w:hAnsi="Arial" w:cs="Arial"/>
          <w:bCs/>
          <w:sz w:val="23"/>
          <w:szCs w:val="23"/>
          <w:lang w:val="en-US" w:eastAsia="es-ES_tradnl"/>
        </w:rPr>
      </w:pPr>
      <w:r w:rsidRPr="001711D7">
        <w:rPr>
          <w:rFonts w:ascii="Arial" w:hAnsi="Arial" w:cs="Arial"/>
          <w:b/>
          <w:sz w:val="23"/>
          <w:szCs w:val="23"/>
          <w:lang w:val="en-US"/>
        </w:rPr>
        <w:t>Twelfth</w:t>
      </w:r>
      <w:r w:rsidR="002879E1" w:rsidRPr="001711D7">
        <w:rPr>
          <w:rFonts w:ascii="Arial" w:eastAsia="Calibri" w:hAnsi="Arial" w:cs="Arial"/>
          <w:b/>
          <w:sz w:val="23"/>
          <w:szCs w:val="23"/>
          <w:lang w:val="en-US"/>
        </w:rPr>
        <w:t xml:space="preserve">: </w:t>
      </w:r>
      <w:r w:rsidR="001711D7" w:rsidRPr="001711D7">
        <w:rPr>
          <w:rFonts w:ascii="Arial" w:eastAsia="Calibri" w:hAnsi="Arial" w:cs="Arial"/>
          <w:b/>
          <w:sz w:val="23"/>
          <w:szCs w:val="23"/>
          <w:lang w:val="en-US"/>
        </w:rPr>
        <w:t xml:space="preserve">Employment Relationship.   </w:t>
      </w:r>
      <w:r w:rsidR="001711D7" w:rsidRPr="001711D7">
        <w:rPr>
          <w:rFonts w:ascii="Arial" w:hAnsi="Arial" w:cs="Arial"/>
          <w:sz w:val="23"/>
          <w:szCs w:val="23"/>
          <w:lang w:val="en-US"/>
        </w:rPr>
        <w:t xml:space="preserve">This Agreement is of a nature eminently </w:t>
      </w:r>
      <w:r w:rsidR="00214689" w:rsidRPr="001711D7">
        <w:rPr>
          <w:rFonts w:ascii="Arial" w:hAnsi="Arial" w:cs="Arial"/>
          <w:sz w:val="23"/>
          <w:szCs w:val="23"/>
          <w:lang w:val="en-US"/>
        </w:rPr>
        <w:t>academic;</w:t>
      </w:r>
      <w:r w:rsidR="001711D7" w:rsidRPr="001711D7">
        <w:rPr>
          <w:rFonts w:ascii="Arial" w:hAnsi="Arial" w:cs="Arial"/>
          <w:sz w:val="23"/>
          <w:szCs w:val="23"/>
          <w:lang w:val="en-US"/>
        </w:rPr>
        <w:t xml:space="preserve"> </w:t>
      </w:r>
      <w:r w:rsidR="00214689" w:rsidRPr="001711D7">
        <w:rPr>
          <w:rFonts w:ascii="Arial" w:hAnsi="Arial" w:cs="Arial"/>
          <w:sz w:val="23"/>
          <w:szCs w:val="23"/>
          <w:lang w:val="en-US"/>
        </w:rPr>
        <w:t>therefore,</w:t>
      </w:r>
      <w:r w:rsidR="001711D7" w:rsidRPr="001711D7">
        <w:rPr>
          <w:rFonts w:ascii="Arial" w:hAnsi="Arial" w:cs="Arial"/>
          <w:sz w:val="23"/>
          <w:szCs w:val="23"/>
          <w:lang w:val="en-US"/>
        </w:rPr>
        <w:t xml:space="preserve"> it causes no employment link nor gives rise to social benefits among faculties and researchers of the institutions. Personnel commissioned for the performance of actions at the other institution will continue to be absolutely under direct dependency of their origin institution in the same conditions they had before this commission.</w:t>
      </w:r>
    </w:p>
    <w:p w:rsidR="007044A2" w:rsidRPr="001711D7" w:rsidRDefault="007044A2" w:rsidP="001711D7">
      <w:pPr>
        <w:pStyle w:val="Prrafodelista"/>
        <w:ind w:left="0"/>
        <w:contextualSpacing/>
        <w:jc w:val="both"/>
        <w:rPr>
          <w:rFonts w:ascii="Arial" w:hAnsi="Arial" w:cs="Arial"/>
          <w:b/>
          <w:sz w:val="23"/>
          <w:szCs w:val="23"/>
          <w:lang w:val="en-US"/>
        </w:rPr>
      </w:pPr>
    </w:p>
    <w:p w:rsidR="0097235C" w:rsidRPr="001711D7" w:rsidRDefault="005304F0" w:rsidP="001711D7">
      <w:pPr>
        <w:pStyle w:val="Prrafodelista"/>
        <w:ind w:left="0"/>
        <w:contextualSpacing/>
        <w:jc w:val="both"/>
        <w:rPr>
          <w:rFonts w:ascii="Arial" w:hAnsi="Arial" w:cs="Arial"/>
          <w:sz w:val="23"/>
          <w:szCs w:val="23"/>
          <w:lang w:val="en-US"/>
        </w:rPr>
      </w:pPr>
      <w:r w:rsidRPr="001711D7">
        <w:rPr>
          <w:rFonts w:ascii="Arial" w:eastAsia="Calibri" w:hAnsi="Arial" w:cs="Arial"/>
          <w:b/>
          <w:sz w:val="23"/>
          <w:szCs w:val="23"/>
          <w:lang w:val="en-US"/>
        </w:rPr>
        <w:t>Thirteenth</w:t>
      </w:r>
      <w:r w:rsidR="002879E1" w:rsidRPr="001711D7">
        <w:rPr>
          <w:rFonts w:ascii="Arial" w:hAnsi="Arial" w:cs="Arial"/>
          <w:b/>
          <w:sz w:val="23"/>
          <w:szCs w:val="23"/>
          <w:lang w:val="en-US"/>
        </w:rPr>
        <w:t xml:space="preserve">: </w:t>
      </w:r>
      <w:r w:rsidR="001711D7" w:rsidRPr="001711D7">
        <w:rPr>
          <w:rFonts w:ascii="Arial" w:hAnsi="Arial" w:cs="Arial"/>
          <w:b/>
          <w:sz w:val="23"/>
          <w:szCs w:val="23"/>
          <w:lang w:val="en-US"/>
        </w:rPr>
        <w:t xml:space="preserve">Dispute Resolution.  </w:t>
      </w:r>
      <w:r w:rsidR="001711D7" w:rsidRPr="001711D7">
        <w:rPr>
          <w:rFonts w:ascii="Arial" w:hAnsi="Arial" w:cs="Arial"/>
          <w:sz w:val="23"/>
          <w:szCs w:val="23"/>
          <w:lang w:val="en-US"/>
        </w:rPr>
        <w:t>The differences that may arise during this Agreement will be examined and friendly resolved by the respective responsible. In the event that they persist, the signatories or whom they appoint will be in charge of resolving them.</w:t>
      </w:r>
    </w:p>
    <w:p w:rsidR="00185168" w:rsidRPr="001711D7" w:rsidRDefault="00185168" w:rsidP="001711D7">
      <w:pPr>
        <w:pStyle w:val="Prrafodelista"/>
        <w:ind w:left="0"/>
        <w:contextualSpacing/>
        <w:jc w:val="both"/>
        <w:rPr>
          <w:rFonts w:ascii="Arial" w:hAnsi="Arial" w:cs="Arial"/>
          <w:sz w:val="23"/>
          <w:szCs w:val="23"/>
          <w:lang w:val="en-US"/>
        </w:rPr>
      </w:pPr>
    </w:p>
    <w:p w:rsidR="001711D7" w:rsidRPr="001711D7" w:rsidRDefault="005304F0" w:rsidP="001711D7">
      <w:pPr>
        <w:autoSpaceDE w:val="0"/>
        <w:autoSpaceDN w:val="0"/>
        <w:adjustRightInd w:val="0"/>
        <w:jc w:val="both"/>
        <w:rPr>
          <w:rFonts w:ascii="Arial" w:hAnsi="Arial" w:cs="Arial"/>
          <w:sz w:val="23"/>
          <w:szCs w:val="23"/>
          <w:lang w:val="en-US"/>
        </w:rPr>
      </w:pPr>
      <w:r w:rsidRPr="001711D7">
        <w:rPr>
          <w:rFonts w:ascii="Arial" w:hAnsi="Arial" w:cs="Arial"/>
          <w:b/>
          <w:sz w:val="23"/>
          <w:szCs w:val="23"/>
          <w:lang w:val="en-US"/>
        </w:rPr>
        <w:t>Fourteenth</w:t>
      </w:r>
      <w:r w:rsidR="002879E1" w:rsidRPr="001711D7">
        <w:rPr>
          <w:rFonts w:ascii="Arial" w:hAnsi="Arial" w:cs="Arial"/>
          <w:b/>
          <w:sz w:val="23"/>
          <w:szCs w:val="23"/>
          <w:lang w:val="en-US"/>
        </w:rPr>
        <w:t xml:space="preserve">: </w:t>
      </w:r>
      <w:r w:rsidR="001711D7" w:rsidRPr="001711D7">
        <w:rPr>
          <w:rFonts w:ascii="Arial" w:hAnsi="Arial" w:cs="Arial"/>
          <w:b/>
          <w:bCs/>
          <w:sz w:val="23"/>
          <w:szCs w:val="23"/>
          <w:lang w:val="en-US" w:eastAsia="es-ES_tradnl"/>
        </w:rPr>
        <w:t xml:space="preserve">Communications – Liaison Offices.  </w:t>
      </w:r>
      <w:r w:rsidR="001711D7" w:rsidRPr="001711D7">
        <w:rPr>
          <w:rFonts w:ascii="Arial" w:hAnsi="Arial" w:cs="Arial"/>
          <w:sz w:val="23"/>
          <w:szCs w:val="23"/>
          <w:lang w:val="en-US"/>
        </w:rPr>
        <w:t>For the implementation of this Agreement, each party will designate a liaison office:</w:t>
      </w:r>
    </w:p>
    <w:p w:rsidR="0011187A" w:rsidRPr="001711D7" w:rsidRDefault="0011187A" w:rsidP="001711D7">
      <w:pPr>
        <w:jc w:val="both"/>
        <w:rPr>
          <w:rFonts w:ascii="Arial" w:hAnsi="Arial" w:cs="Arial"/>
          <w:sz w:val="23"/>
          <w:szCs w:val="23"/>
          <w:lang w:val="en-US"/>
        </w:rPr>
      </w:pPr>
    </w:p>
    <w:p w:rsidR="001711D7" w:rsidRPr="001711D7" w:rsidRDefault="001711D7" w:rsidP="001711D7">
      <w:pPr>
        <w:pStyle w:val="Prrafodelista"/>
        <w:numPr>
          <w:ilvl w:val="0"/>
          <w:numId w:val="32"/>
        </w:numPr>
        <w:jc w:val="both"/>
        <w:rPr>
          <w:rFonts w:ascii="Arial" w:hAnsi="Arial" w:cs="Arial"/>
          <w:sz w:val="23"/>
          <w:szCs w:val="23"/>
          <w:lang w:val="en-US"/>
        </w:rPr>
      </w:pPr>
      <w:r w:rsidRPr="00CD37F1">
        <w:rPr>
          <w:rFonts w:ascii="Arial" w:hAnsi="Arial" w:cs="Arial"/>
          <w:sz w:val="23"/>
          <w:szCs w:val="23"/>
          <w:u w:val="single"/>
          <w:lang w:val="en-US"/>
        </w:rPr>
        <w:t>XXXX</w:t>
      </w:r>
      <w:r w:rsidRPr="001711D7">
        <w:rPr>
          <w:rFonts w:ascii="Arial" w:hAnsi="Arial" w:cs="Arial"/>
          <w:sz w:val="23"/>
          <w:szCs w:val="23"/>
          <w:lang w:val="en-US"/>
        </w:rPr>
        <w:t xml:space="preserve">: International Relations Office: </w:t>
      </w:r>
      <w:proofErr w:type="spellStart"/>
      <w:r w:rsidRPr="001711D7">
        <w:rPr>
          <w:rFonts w:ascii="Arial" w:hAnsi="Arial" w:cs="Arial"/>
          <w:sz w:val="23"/>
          <w:szCs w:val="23"/>
          <w:lang w:val="en-US"/>
        </w:rPr>
        <w:t>xxxxxx</w:t>
      </w:r>
      <w:proofErr w:type="spellEnd"/>
      <w:r w:rsidRPr="001711D7">
        <w:rPr>
          <w:rFonts w:ascii="Arial" w:hAnsi="Arial" w:cs="Arial"/>
          <w:sz w:val="23"/>
          <w:szCs w:val="23"/>
          <w:lang w:val="en-US"/>
        </w:rPr>
        <w:t xml:space="preserve"> </w:t>
      </w:r>
      <w:proofErr w:type="spellStart"/>
      <w:r w:rsidRPr="001711D7">
        <w:rPr>
          <w:rFonts w:ascii="Arial" w:hAnsi="Arial" w:cs="Arial"/>
          <w:sz w:val="23"/>
          <w:szCs w:val="23"/>
          <w:lang w:val="en-US"/>
        </w:rPr>
        <w:t>xxxxxxxx</w:t>
      </w:r>
      <w:proofErr w:type="spellEnd"/>
      <w:r w:rsidRPr="001711D7">
        <w:rPr>
          <w:rFonts w:ascii="Arial" w:hAnsi="Arial" w:cs="Arial"/>
          <w:sz w:val="23"/>
          <w:szCs w:val="23"/>
          <w:lang w:val="en-US"/>
        </w:rPr>
        <w:t xml:space="preserve"> </w:t>
      </w:r>
      <w:proofErr w:type="spellStart"/>
      <w:r w:rsidRPr="001711D7">
        <w:rPr>
          <w:rFonts w:ascii="Arial" w:hAnsi="Arial" w:cs="Arial"/>
          <w:sz w:val="23"/>
          <w:szCs w:val="23"/>
          <w:lang w:val="en-US"/>
        </w:rPr>
        <w:t>xxxxxxx</w:t>
      </w:r>
      <w:proofErr w:type="spellEnd"/>
      <w:r w:rsidRPr="001711D7">
        <w:rPr>
          <w:rFonts w:ascii="Arial" w:hAnsi="Arial" w:cs="Arial"/>
          <w:sz w:val="23"/>
          <w:szCs w:val="23"/>
          <w:lang w:val="en-US"/>
        </w:rPr>
        <w:t xml:space="preserve"> </w:t>
      </w:r>
      <w:proofErr w:type="spellStart"/>
      <w:r w:rsidRPr="001711D7">
        <w:rPr>
          <w:rFonts w:ascii="Arial" w:hAnsi="Arial" w:cs="Arial"/>
          <w:sz w:val="23"/>
          <w:szCs w:val="23"/>
          <w:lang w:val="en-US"/>
        </w:rPr>
        <w:t>xxxxxx</w:t>
      </w:r>
      <w:proofErr w:type="spellEnd"/>
    </w:p>
    <w:p w:rsidR="001711D7" w:rsidRPr="001711D7" w:rsidRDefault="001711D7" w:rsidP="001711D7">
      <w:pPr>
        <w:pStyle w:val="Prrafodelista"/>
        <w:ind w:left="720"/>
        <w:jc w:val="both"/>
        <w:rPr>
          <w:rFonts w:ascii="Arial" w:hAnsi="Arial" w:cs="Arial"/>
          <w:sz w:val="23"/>
          <w:szCs w:val="23"/>
          <w:lang w:val="en-US"/>
        </w:rPr>
      </w:pPr>
    </w:p>
    <w:p w:rsidR="001711D7" w:rsidRPr="001711D7" w:rsidRDefault="001711D7" w:rsidP="001711D7">
      <w:pPr>
        <w:pStyle w:val="Prrafodelista"/>
        <w:numPr>
          <w:ilvl w:val="0"/>
          <w:numId w:val="32"/>
        </w:numPr>
        <w:jc w:val="both"/>
        <w:rPr>
          <w:rFonts w:ascii="Arial" w:hAnsi="Arial" w:cs="Arial"/>
          <w:sz w:val="23"/>
          <w:szCs w:val="23"/>
          <w:lang w:val="es-CL"/>
        </w:rPr>
      </w:pPr>
      <w:r w:rsidRPr="00CD37F1">
        <w:rPr>
          <w:rFonts w:ascii="Arial" w:hAnsi="Arial" w:cs="Arial"/>
          <w:sz w:val="23"/>
          <w:szCs w:val="23"/>
          <w:u w:val="single"/>
          <w:lang w:val="es-CL"/>
        </w:rPr>
        <w:t>UCN</w:t>
      </w:r>
      <w:r w:rsidRPr="001711D7">
        <w:rPr>
          <w:rFonts w:ascii="Arial" w:hAnsi="Arial" w:cs="Arial"/>
          <w:sz w:val="23"/>
          <w:szCs w:val="23"/>
          <w:lang w:val="es-CL"/>
        </w:rPr>
        <w:t xml:space="preserve">: Dirección de Relaciones Internacionales: Av. Libertador B. O’Higgins 292, oficina 22, Santiago de Chile – Chile – </w:t>
      </w:r>
      <w:r w:rsidRPr="00214689">
        <w:rPr>
          <w:rFonts w:ascii="Arial" w:hAnsi="Arial" w:cs="Arial"/>
          <w:sz w:val="23"/>
          <w:szCs w:val="23"/>
          <w:lang w:val="es-CL"/>
        </w:rPr>
        <w:t>dri@ucn.cl</w:t>
      </w:r>
      <w:r w:rsidRPr="001711D7">
        <w:rPr>
          <w:rFonts w:ascii="Arial" w:hAnsi="Arial" w:cs="Arial"/>
          <w:sz w:val="23"/>
          <w:szCs w:val="23"/>
          <w:lang w:val="es-CL"/>
        </w:rPr>
        <w:t xml:space="preserve">, </w:t>
      </w:r>
      <w:r w:rsidRPr="00214689">
        <w:rPr>
          <w:rFonts w:ascii="Arial" w:hAnsi="Arial" w:cs="Arial"/>
          <w:sz w:val="23"/>
          <w:szCs w:val="23"/>
          <w:lang w:val="es-CL"/>
        </w:rPr>
        <w:t>convenios@ucn.cl</w:t>
      </w:r>
      <w:r w:rsidRPr="001711D7">
        <w:rPr>
          <w:rFonts w:ascii="Arial" w:hAnsi="Arial" w:cs="Arial"/>
          <w:sz w:val="23"/>
          <w:szCs w:val="23"/>
          <w:lang w:val="es-CL"/>
        </w:rPr>
        <w:t xml:space="preserve">. </w:t>
      </w:r>
    </w:p>
    <w:p w:rsidR="00E6550F" w:rsidRPr="00214689" w:rsidRDefault="00E6550F" w:rsidP="001711D7">
      <w:pPr>
        <w:jc w:val="both"/>
        <w:rPr>
          <w:rFonts w:ascii="Arial" w:hAnsi="Arial" w:cs="Arial"/>
          <w:sz w:val="23"/>
          <w:szCs w:val="23"/>
          <w:lang w:val="es-CL"/>
        </w:rPr>
      </w:pPr>
    </w:p>
    <w:p w:rsidR="001711D7" w:rsidRPr="001711D7" w:rsidRDefault="005304F0" w:rsidP="001711D7">
      <w:pPr>
        <w:jc w:val="both"/>
        <w:rPr>
          <w:rFonts w:ascii="Arial" w:hAnsi="Arial" w:cs="Arial"/>
          <w:b/>
          <w:sz w:val="23"/>
          <w:szCs w:val="23"/>
          <w:lang w:val="en-US"/>
        </w:rPr>
      </w:pPr>
      <w:r w:rsidRPr="001711D7">
        <w:rPr>
          <w:rFonts w:ascii="Arial" w:hAnsi="Arial" w:cs="Arial"/>
          <w:b/>
          <w:sz w:val="23"/>
          <w:szCs w:val="23"/>
          <w:lang w:val="en-US"/>
        </w:rPr>
        <w:t>Fifteenth</w:t>
      </w:r>
      <w:r w:rsidR="002879E1" w:rsidRPr="001711D7">
        <w:rPr>
          <w:rFonts w:ascii="Arial" w:hAnsi="Arial" w:cs="Arial"/>
          <w:b/>
          <w:sz w:val="23"/>
          <w:szCs w:val="23"/>
          <w:lang w:val="en-US"/>
        </w:rPr>
        <w:t xml:space="preserve">: </w:t>
      </w:r>
      <w:r w:rsidR="001711D7" w:rsidRPr="001711D7">
        <w:rPr>
          <w:rFonts w:ascii="Arial" w:hAnsi="Arial" w:cs="Arial"/>
          <w:b/>
          <w:sz w:val="23"/>
          <w:szCs w:val="23"/>
          <w:lang w:val="en-US"/>
        </w:rPr>
        <w:t>Legal representative.</w:t>
      </w:r>
    </w:p>
    <w:p w:rsidR="001711D7" w:rsidRPr="001711D7" w:rsidRDefault="001711D7" w:rsidP="001711D7">
      <w:pPr>
        <w:jc w:val="both"/>
        <w:rPr>
          <w:rFonts w:ascii="Arial" w:hAnsi="Arial" w:cs="Arial"/>
          <w:sz w:val="23"/>
          <w:szCs w:val="23"/>
          <w:lang w:val="en-US"/>
        </w:rPr>
      </w:pPr>
      <w:r w:rsidRPr="001711D7">
        <w:rPr>
          <w:rFonts w:ascii="Arial" w:hAnsi="Arial" w:cs="Arial"/>
          <w:sz w:val="23"/>
          <w:szCs w:val="23"/>
          <w:lang w:val="en-US"/>
        </w:rPr>
        <w:t>The legal status of Mr</w:t>
      </w:r>
      <w:r w:rsidR="00436F20">
        <w:rPr>
          <w:rFonts w:ascii="Arial" w:hAnsi="Arial" w:cs="Arial"/>
          <w:sz w:val="23"/>
          <w:szCs w:val="23"/>
          <w:lang w:val="en-US"/>
        </w:rPr>
        <w:t>s</w:t>
      </w:r>
      <w:r w:rsidRPr="001711D7">
        <w:rPr>
          <w:rFonts w:ascii="Arial" w:hAnsi="Arial" w:cs="Arial"/>
          <w:sz w:val="23"/>
          <w:szCs w:val="23"/>
          <w:lang w:val="en-US"/>
        </w:rPr>
        <w:t xml:space="preserve">. </w:t>
      </w:r>
      <w:r w:rsidR="00436F20">
        <w:rPr>
          <w:rFonts w:ascii="Arial" w:hAnsi="Arial" w:cs="Arial"/>
          <w:sz w:val="23"/>
          <w:szCs w:val="23"/>
          <w:lang w:val="en-US"/>
        </w:rPr>
        <w:t xml:space="preserve">María Cecilia Hernández Vera, </w:t>
      </w:r>
      <w:r w:rsidRPr="001711D7">
        <w:rPr>
          <w:rFonts w:ascii="Arial" w:hAnsi="Arial" w:cs="Arial"/>
          <w:sz w:val="23"/>
          <w:szCs w:val="23"/>
          <w:lang w:val="en-US"/>
        </w:rPr>
        <w:t>to represent UCN is contained in the Grand Chancery Decree N° 0</w:t>
      </w:r>
      <w:r w:rsidR="00436F20">
        <w:rPr>
          <w:rFonts w:ascii="Arial" w:hAnsi="Arial" w:cs="Arial"/>
          <w:sz w:val="23"/>
          <w:szCs w:val="23"/>
          <w:lang w:val="en-US"/>
        </w:rPr>
        <w:t>1</w:t>
      </w:r>
      <w:r w:rsidRPr="001711D7">
        <w:rPr>
          <w:rFonts w:ascii="Arial" w:hAnsi="Arial" w:cs="Arial"/>
          <w:sz w:val="23"/>
          <w:szCs w:val="23"/>
          <w:lang w:val="en-US"/>
        </w:rPr>
        <w:t>/202</w:t>
      </w:r>
      <w:r w:rsidR="00436F20">
        <w:rPr>
          <w:rFonts w:ascii="Arial" w:hAnsi="Arial" w:cs="Arial"/>
          <w:sz w:val="23"/>
          <w:szCs w:val="23"/>
          <w:lang w:val="en-US"/>
        </w:rPr>
        <w:t xml:space="preserve">5 </w:t>
      </w:r>
      <w:bookmarkStart w:id="3" w:name="_Hlk198804838"/>
      <w:r w:rsidRPr="001711D7">
        <w:rPr>
          <w:rFonts w:ascii="Arial" w:hAnsi="Arial" w:cs="Arial"/>
          <w:sz w:val="23"/>
          <w:szCs w:val="23"/>
          <w:lang w:val="en-US"/>
        </w:rPr>
        <w:t>dated March 10, 20</w:t>
      </w:r>
      <w:r w:rsidR="008B0E6A">
        <w:rPr>
          <w:rFonts w:ascii="Arial" w:hAnsi="Arial" w:cs="Arial"/>
          <w:sz w:val="23"/>
          <w:szCs w:val="23"/>
          <w:lang w:val="en-US"/>
        </w:rPr>
        <w:t>25</w:t>
      </w:r>
      <w:r w:rsidRPr="001711D7">
        <w:rPr>
          <w:rFonts w:ascii="Arial" w:hAnsi="Arial" w:cs="Arial"/>
          <w:sz w:val="23"/>
          <w:szCs w:val="23"/>
          <w:lang w:val="en-US"/>
        </w:rPr>
        <w:t>, registered in the Second Public Notary of Antofagasta, under repertory 92</w:t>
      </w:r>
      <w:r w:rsidR="00436F20">
        <w:rPr>
          <w:rFonts w:ascii="Arial" w:hAnsi="Arial" w:cs="Arial"/>
          <w:sz w:val="23"/>
          <w:szCs w:val="23"/>
          <w:lang w:val="en-US"/>
        </w:rPr>
        <w:t>1</w:t>
      </w:r>
      <w:r w:rsidRPr="001711D7">
        <w:rPr>
          <w:rFonts w:ascii="Arial" w:hAnsi="Arial" w:cs="Arial"/>
          <w:sz w:val="23"/>
          <w:szCs w:val="23"/>
          <w:lang w:val="en-US"/>
        </w:rPr>
        <w:t>-202</w:t>
      </w:r>
      <w:r w:rsidR="00436F20">
        <w:rPr>
          <w:rFonts w:ascii="Arial" w:hAnsi="Arial" w:cs="Arial"/>
          <w:sz w:val="23"/>
          <w:szCs w:val="23"/>
          <w:lang w:val="en-US"/>
        </w:rPr>
        <w:t>5</w:t>
      </w:r>
      <w:r w:rsidRPr="001711D7">
        <w:rPr>
          <w:rFonts w:ascii="Arial" w:hAnsi="Arial" w:cs="Arial"/>
          <w:sz w:val="23"/>
          <w:szCs w:val="23"/>
          <w:lang w:val="en-US"/>
        </w:rPr>
        <w:t>.</w:t>
      </w:r>
    </w:p>
    <w:bookmarkEnd w:id="3"/>
    <w:p w:rsidR="001711D7" w:rsidRPr="001711D7" w:rsidRDefault="001711D7" w:rsidP="001711D7">
      <w:pPr>
        <w:jc w:val="both"/>
        <w:rPr>
          <w:rFonts w:ascii="Arial" w:hAnsi="Arial" w:cs="Arial"/>
          <w:b/>
          <w:sz w:val="23"/>
          <w:szCs w:val="23"/>
          <w:lang w:val="en-US"/>
        </w:rPr>
      </w:pPr>
    </w:p>
    <w:p w:rsidR="001711D7" w:rsidRPr="001711D7" w:rsidRDefault="001711D7" w:rsidP="001711D7">
      <w:pPr>
        <w:jc w:val="both"/>
        <w:rPr>
          <w:rFonts w:ascii="Arial" w:hAnsi="Arial" w:cs="Arial"/>
          <w:b/>
          <w:sz w:val="23"/>
          <w:szCs w:val="23"/>
          <w:lang w:val="en-US"/>
        </w:rPr>
      </w:pPr>
      <w:r w:rsidRPr="001711D7">
        <w:rPr>
          <w:rFonts w:ascii="Arial" w:hAnsi="Arial" w:cs="Arial"/>
          <w:sz w:val="23"/>
          <w:szCs w:val="23"/>
          <w:lang w:val="en-US"/>
        </w:rPr>
        <w:t xml:space="preserve">The legal status of </w:t>
      </w:r>
      <w:proofErr w:type="spellStart"/>
      <w:r w:rsidRPr="001711D7">
        <w:rPr>
          <w:rFonts w:ascii="Arial" w:hAnsi="Arial" w:cs="Arial"/>
          <w:sz w:val="23"/>
          <w:szCs w:val="23"/>
          <w:lang w:val="en-US"/>
        </w:rPr>
        <w:t>Xxxxxxxxxx</w:t>
      </w:r>
      <w:proofErr w:type="spellEnd"/>
      <w:r w:rsidRPr="001711D7">
        <w:rPr>
          <w:rFonts w:ascii="Arial" w:hAnsi="Arial" w:cs="Arial"/>
          <w:sz w:val="23"/>
          <w:szCs w:val="23"/>
          <w:lang w:val="en-US"/>
        </w:rPr>
        <w:t xml:space="preserve"> </w:t>
      </w:r>
      <w:proofErr w:type="spellStart"/>
      <w:r w:rsidRPr="001711D7">
        <w:rPr>
          <w:rFonts w:ascii="Arial" w:hAnsi="Arial" w:cs="Arial"/>
          <w:sz w:val="23"/>
          <w:szCs w:val="23"/>
          <w:lang w:val="en-US"/>
        </w:rPr>
        <w:t>Xxxxxxxxx</w:t>
      </w:r>
      <w:proofErr w:type="spellEnd"/>
      <w:r w:rsidRPr="001711D7">
        <w:rPr>
          <w:rFonts w:ascii="Arial" w:hAnsi="Arial" w:cs="Arial"/>
          <w:sz w:val="23"/>
          <w:szCs w:val="23"/>
          <w:lang w:val="en-US"/>
        </w:rPr>
        <w:t xml:space="preserve">, to represent XXX is contained in the </w:t>
      </w:r>
      <w:proofErr w:type="spellStart"/>
      <w:r w:rsidRPr="001711D7">
        <w:rPr>
          <w:rFonts w:ascii="Arial" w:hAnsi="Arial" w:cs="Arial"/>
          <w:sz w:val="23"/>
          <w:szCs w:val="23"/>
          <w:lang w:val="en-US"/>
        </w:rPr>
        <w:t>Xxxxxxxxxx</w:t>
      </w:r>
      <w:proofErr w:type="spellEnd"/>
      <w:r w:rsidRPr="001711D7">
        <w:rPr>
          <w:rFonts w:ascii="Arial" w:hAnsi="Arial" w:cs="Arial"/>
          <w:sz w:val="23"/>
          <w:szCs w:val="23"/>
          <w:lang w:val="en-US"/>
        </w:rPr>
        <w:t xml:space="preserve"> </w:t>
      </w:r>
      <w:proofErr w:type="spellStart"/>
      <w:r w:rsidRPr="001711D7">
        <w:rPr>
          <w:rFonts w:ascii="Arial" w:hAnsi="Arial" w:cs="Arial"/>
          <w:sz w:val="23"/>
          <w:szCs w:val="23"/>
          <w:lang w:val="en-US"/>
        </w:rPr>
        <w:t>Xxxxxxxxx</w:t>
      </w:r>
      <w:proofErr w:type="spellEnd"/>
      <w:r w:rsidRPr="001711D7">
        <w:rPr>
          <w:rFonts w:ascii="Arial" w:hAnsi="Arial" w:cs="Arial"/>
          <w:sz w:val="23"/>
          <w:szCs w:val="23"/>
          <w:lang w:val="en-US"/>
        </w:rPr>
        <w:t xml:space="preserve"> dated XX/XX/XXX</w:t>
      </w:r>
      <w:r w:rsidR="0011187A">
        <w:rPr>
          <w:rFonts w:ascii="Arial" w:hAnsi="Arial" w:cs="Arial"/>
          <w:sz w:val="23"/>
          <w:szCs w:val="23"/>
          <w:lang w:val="en-US"/>
        </w:rPr>
        <w:t>.</w:t>
      </w:r>
    </w:p>
    <w:p w:rsidR="001F39D1" w:rsidRPr="0011187A" w:rsidRDefault="001F39D1" w:rsidP="001711D7">
      <w:pPr>
        <w:autoSpaceDE w:val="0"/>
        <w:autoSpaceDN w:val="0"/>
        <w:adjustRightInd w:val="0"/>
        <w:jc w:val="both"/>
        <w:rPr>
          <w:rFonts w:ascii="Arial" w:hAnsi="Arial" w:cs="Arial"/>
          <w:sz w:val="23"/>
          <w:szCs w:val="23"/>
          <w:lang w:val="en-US"/>
        </w:rPr>
      </w:pPr>
    </w:p>
    <w:p w:rsidR="001711D7" w:rsidRPr="001711D7" w:rsidRDefault="005304F0" w:rsidP="001711D7">
      <w:pPr>
        <w:jc w:val="both"/>
        <w:rPr>
          <w:rFonts w:ascii="Arial" w:hAnsi="Arial" w:cs="Arial"/>
          <w:b/>
          <w:sz w:val="23"/>
          <w:szCs w:val="23"/>
          <w:lang w:val="en-US"/>
        </w:rPr>
      </w:pPr>
      <w:r w:rsidRPr="001711D7">
        <w:rPr>
          <w:rFonts w:ascii="Arial" w:hAnsi="Arial" w:cs="Arial"/>
          <w:b/>
          <w:sz w:val="23"/>
          <w:szCs w:val="23"/>
          <w:lang w:val="en-US"/>
        </w:rPr>
        <w:t>Sixteenth</w:t>
      </w:r>
      <w:r w:rsidR="002879E1" w:rsidRPr="001711D7">
        <w:rPr>
          <w:rFonts w:ascii="Arial" w:hAnsi="Arial" w:cs="Arial"/>
          <w:b/>
          <w:sz w:val="23"/>
          <w:szCs w:val="23"/>
          <w:lang w:val="en-US"/>
        </w:rPr>
        <w:t xml:space="preserve">: </w:t>
      </w:r>
      <w:r w:rsidR="001711D7" w:rsidRPr="001711D7">
        <w:rPr>
          <w:rFonts w:ascii="Arial" w:hAnsi="Arial" w:cs="Arial"/>
          <w:b/>
          <w:sz w:val="23"/>
          <w:szCs w:val="23"/>
          <w:lang w:val="en-US"/>
        </w:rPr>
        <w:t>Validity, Renewal and Termination.</w:t>
      </w:r>
    </w:p>
    <w:p w:rsidR="001711D7" w:rsidRPr="001711D7" w:rsidRDefault="001711D7" w:rsidP="001711D7">
      <w:pPr>
        <w:jc w:val="both"/>
        <w:rPr>
          <w:rFonts w:ascii="Arial" w:hAnsi="Arial" w:cs="Arial"/>
          <w:sz w:val="23"/>
          <w:szCs w:val="23"/>
          <w:lang w:val="en-US"/>
        </w:rPr>
      </w:pPr>
      <w:r w:rsidRPr="001711D7">
        <w:rPr>
          <w:rFonts w:ascii="Arial" w:hAnsi="Arial" w:cs="Arial"/>
          <w:sz w:val="23"/>
          <w:szCs w:val="23"/>
          <w:lang w:val="en-US"/>
        </w:rPr>
        <w:t>The present Agreement will be valid for five (5) years from the date of signature, once this period is over and no party has terminated it, it will be automatically renewed for equal periods of equal term.</w:t>
      </w:r>
    </w:p>
    <w:p w:rsidR="001711D7" w:rsidRPr="001711D7" w:rsidRDefault="001711D7" w:rsidP="001711D7">
      <w:pPr>
        <w:ind w:left="284" w:hanging="284"/>
        <w:jc w:val="both"/>
        <w:rPr>
          <w:rFonts w:ascii="Arial" w:hAnsi="Arial" w:cs="Arial"/>
          <w:sz w:val="23"/>
          <w:szCs w:val="23"/>
          <w:lang w:val="en-US"/>
        </w:rPr>
      </w:pPr>
    </w:p>
    <w:p w:rsidR="001711D7" w:rsidRPr="001711D7" w:rsidRDefault="001711D7" w:rsidP="001711D7">
      <w:pPr>
        <w:jc w:val="both"/>
        <w:rPr>
          <w:rFonts w:ascii="Arial" w:hAnsi="Arial" w:cs="Arial"/>
          <w:sz w:val="23"/>
          <w:szCs w:val="23"/>
          <w:lang w:val="en-US"/>
        </w:rPr>
      </w:pPr>
      <w:r w:rsidRPr="001711D7">
        <w:rPr>
          <w:rFonts w:ascii="Arial" w:hAnsi="Arial" w:cs="Arial"/>
          <w:sz w:val="23"/>
          <w:szCs w:val="23"/>
          <w:lang w:val="en-US"/>
        </w:rPr>
        <w:lastRenderedPageBreak/>
        <w:t>This document may be terminated at any time by any of the parties, through a written notice submitted to the other party with at least sixty (60) days in advance. In the event of an early termination the work in progress must continue until its final execution.</w:t>
      </w:r>
    </w:p>
    <w:p w:rsidR="00286973" w:rsidRDefault="00286973" w:rsidP="001711D7">
      <w:pPr>
        <w:jc w:val="both"/>
        <w:rPr>
          <w:rFonts w:ascii="Arial" w:hAnsi="Arial" w:cs="Arial"/>
          <w:b/>
          <w:sz w:val="23"/>
          <w:szCs w:val="23"/>
          <w:lang w:val="en-US"/>
        </w:rPr>
      </w:pPr>
    </w:p>
    <w:p w:rsidR="00214689" w:rsidRDefault="00214689" w:rsidP="001711D7">
      <w:pPr>
        <w:jc w:val="both"/>
        <w:rPr>
          <w:rFonts w:ascii="Arial" w:hAnsi="Arial" w:cs="Arial"/>
          <w:b/>
          <w:sz w:val="23"/>
          <w:szCs w:val="23"/>
          <w:lang w:val="en-US"/>
        </w:rPr>
      </w:pPr>
    </w:p>
    <w:p w:rsidR="00214689" w:rsidRPr="00214689" w:rsidRDefault="00214689" w:rsidP="00214689">
      <w:pPr>
        <w:jc w:val="both"/>
        <w:rPr>
          <w:rFonts w:ascii="Arial" w:hAnsi="Arial" w:cs="Arial"/>
          <w:sz w:val="23"/>
          <w:szCs w:val="23"/>
          <w:lang w:val="en-US"/>
        </w:rPr>
      </w:pPr>
      <w:r w:rsidRPr="00214689">
        <w:rPr>
          <w:rFonts w:ascii="Arial" w:hAnsi="Arial" w:cs="Arial"/>
          <w:b/>
          <w:sz w:val="23"/>
          <w:szCs w:val="23"/>
          <w:lang w:val="en-US"/>
        </w:rPr>
        <w:t>IN WITNESS WHEREOF</w:t>
      </w:r>
      <w:r w:rsidRPr="00214689">
        <w:rPr>
          <w:rFonts w:ascii="Arial" w:hAnsi="Arial" w:cs="Arial"/>
          <w:sz w:val="23"/>
          <w:szCs w:val="23"/>
          <w:lang w:val="en-US"/>
        </w:rPr>
        <w:t xml:space="preserve">, the Parties have executed this document, on the dates and at the places </w:t>
      </w:r>
      <w:r>
        <w:rPr>
          <w:rFonts w:ascii="Arial" w:hAnsi="Arial" w:cs="Arial"/>
          <w:sz w:val="23"/>
          <w:szCs w:val="23"/>
          <w:lang w:val="en-US"/>
        </w:rPr>
        <w:t xml:space="preserve">below </w:t>
      </w:r>
      <w:r w:rsidRPr="00214689">
        <w:rPr>
          <w:rFonts w:ascii="Arial" w:hAnsi="Arial" w:cs="Arial"/>
          <w:sz w:val="23"/>
          <w:szCs w:val="23"/>
          <w:lang w:val="en-US"/>
        </w:rPr>
        <w:t>indicated.</w:t>
      </w:r>
    </w:p>
    <w:p w:rsidR="00BA1085" w:rsidRPr="001711D7" w:rsidRDefault="00BA1085" w:rsidP="001711D7">
      <w:pPr>
        <w:jc w:val="both"/>
        <w:rPr>
          <w:rFonts w:ascii="Arial" w:hAnsi="Arial" w:cs="Arial"/>
          <w:sz w:val="23"/>
          <w:szCs w:val="23"/>
          <w:lang w:val="en-US"/>
        </w:rPr>
      </w:pPr>
    </w:p>
    <w:p w:rsidR="009C18DB" w:rsidRPr="001711D7" w:rsidRDefault="009C18DB" w:rsidP="001711D7">
      <w:pPr>
        <w:jc w:val="both"/>
        <w:rPr>
          <w:rFonts w:ascii="Arial" w:hAnsi="Arial" w:cs="Arial"/>
          <w:sz w:val="23"/>
          <w:szCs w:val="23"/>
          <w:lang w:val="en-US"/>
        </w:rPr>
      </w:pPr>
    </w:p>
    <w:tbl>
      <w:tblPr>
        <w:tblW w:w="0" w:type="auto"/>
        <w:tblLook w:val="04A0" w:firstRow="1" w:lastRow="0" w:firstColumn="1" w:lastColumn="0" w:noHBand="0" w:noVBand="1"/>
      </w:tblPr>
      <w:tblGrid>
        <w:gridCol w:w="4471"/>
        <w:gridCol w:w="4743"/>
      </w:tblGrid>
      <w:tr w:rsidR="00781596" w:rsidRPr="00436F20" w:rsidTr="0003665C">
        <w:tc>
          <w:tcPr>
            <w:tcW w:w="4644" w:type="dxa"/>
          </w:tcPr>
          <w:p w:rsidR="007636EF" w:rsidRPr="001711D7" w:rsidRDefault="007636EF" w:rsidP="001711D7">
            <w:pPr>
              <w:jc w:val="center"/>
              <w:rPr>
                <w:rFonts w:ascii="Arial" w:hAnsi="Arial" w:cs="Arial"/>
                <w:b/>
                <w:sz w:val="23"/>
                <w:szCs w:val="23"/>
                <w:lang w:val="en-GB"/>
              </w:rPr>
            </w:pPr>
            <w:proofErr w:type="spellStart"/>
            <w:r w:rsidRPr="001711D7">
              <w:rPr>
                <w:rFonts w:ascii="Arial" w:hAnsi="Arial" w:cs="Arial"/>
                <w:b/>
                <w:sz w:val="23"/>
                <w:szCs w:val="23"/>
                <w:lang w:val="en-GB"/>
              </w:rPr>
              <w:t>Xxxxxx</w:t>
            </w:r>
            <w:r w:rsidR="00761C6A" w:rsidRPr="001711D7">
              <w:rPr>
                <w:rFonts w:ascii="Arial" w:hAnsi="Arial" w:cs="Arial"/>
                <w:b/>
                <w:sz w:val="23"/>
                <w:szCs w:val="23"/>
                <w:lang w:val="en-GB"/>
              </w:rPr>
              <w:t>xxx</w:t>
            </w:r>
            <w:r w:rsidRPr="001711D7">
              <w:rPr>
                <w:rFonts w:ascii="Arial" w:hAnsi="Arial" w:cs="Arial"/>
                <w:b/>
                <w:sz w:val="23"/>
                <w:szCs w:val="23"/>
                <w:lang w:val="en-GB"/>
              </w:rPr>
              <w:t>xx</w:t>
            </w:r>
            <w:proofErr w:type="spellEnd"/>
            <w:r w:rsidRPr="001711D7">
              <w:rPr>
                <w:rFonts w:ascii="Arial" w:hAnsi="Arial" w:cs="Arial"/>
                <w:b/>
                <w:sz w:val="23"/>
                <w:szCs w:val="23"/>
                <w:lang w:val="en-GB"/>
              </w:rPr>
              <w:t xml:space="preserve"> </w:t>
            </w:r>
            <w:proofErr w:type="spellStart"/>
            <w:r w:rsidRPr="001711D7">
              <w:rPr>
                <w:rFonts w:ascii="Arial" w:hAnsi="Arial" w:cs="Arial"/>
                <w:b/>
                <w:sz w:val="23"/>
                <w:szCs w:val="23"/>
                <w:lang w:val="en-GB"/>
              </w:rPr>
              <w:t>Xxxxxxxxxx</w:t>
            </w:r>
            <w:proofErr w:type="spellEnd"/>
            <w:r w:rsidRPr="001711D7">
              <w:rPr>
                <w:rFonts w:ascii="Arial" w:hAnsi="Arial" w:cs="Arial"/>
                <w:b/>
                <w:sz w:val="23"/>
                <w:szCs w:val="23"/>
                <w:lang w:val="en-GB"/>
              </w:rPr>
              <w:t>,</w:t>
            </w:r>
          </w:p>
          <w:p w:rsidR="009E252A" w:rsidRPr="001711D7" w:rsidRDefault="007636EF" w:rsidP="001711D7">
            <w:pPr>
              <w:jc w:val="center"/>
              <w:rPr>
                <w:rFonts w:ascii="Arial" w:hAnsi="Arial" w:cs="Arial"/>
                <w:b/>
                <w:sz w:val="23"/>
                <w:szCs w:val="23"/>
                <w:lang w:val="en-GB"/>
              </w:rPr>
            </w:pPr>
            <w:r w:rsidRPr="001711D7">
              <w:rPr>
                <w:rFonts w:ascii="Arial" w:hAnsi="Arial" w:cs="Arial"/>
                <w:b/>
                <w:sz w:val="23"/>
                <w:szCs w:val="23"/>
                <w:lang w:val="en-GB"/>
              </w:rPr>
              <w:t>Country</w:t>
            </w:r>
          </w:p>
          <w:p w:rsidR="00025E20" w:rsidRPr="001711D7" w:rsidRDefault="00025E20" w:rsidP="001711D7">
            <w:pPr>
              <w:jc w:val="both"/>
              <w:rPr>
                <w:rFonts w:ascii="Arial" w:hAnsi="Arial" w:cs="Arial"/>
                <w:sz w:val="23"/>
                <w:szCs w:val="23"/>
                <w:lang w:val="en-GB"/>
              </w:rPr>
            </w:pPr>
          </w:p>
          <w:p w:rsidR="001711D7" w:rsidRPr="001711D7" w:rsidRDefault="001711D7" w:rsidP="001711D7">
            <w:pPr>
              <w:jc w:val="both"/>
              <w:rPr>
                <w:rFonts w:ascii="Arial" w:hAnsi="Arial" w:cs="Arial"/>
                <w:sz w:val="23"/>
                <w:szCs w:val="23"/>
                <w:lang w:val="en-GB"/>
              </w:rPr>
            </w:pPr>
          </w:p>
          <w:p w:rsidR="00E6550F" w:rsidRDefault="00E6550F" w:rsidP="001711D7">
            <w:pPr>
              <w:jc w:val="both"/>
              <w:rPr>
                <w:rFonts w:ascii="Arial" w:hAnsi="Arial" w:cs="Arial"/>
                <w:sz w:val="23"/>
                <w:szCs w:val="23"/>
                <w:lang w:val="en-GB"/>
              </w:rPr>
            </w:pPr>
          </w:p>
          <w:p w:rsidR="0083582B" w:rsidRDefault="0083582B" w:rsidP="001711D7">
            <w:pPr>
              <w:jc w:val="both"/>
              <w:rPr>
                <w:rFonts w:ascii="Arial" w:hAnsi="Arial" w:cs="Arial"/>
                <w:sz w:val="23"/>
                <w:szCs w:val="23"/>
                <w:lang w:val="en-GB"/>
              </w:rPr>
            </w:pPr>
          </w:p>
          <w:p w:rsidR="00CD37F1" w:rsidRPr="001711D7" w:rsidRDefault="00CD37F1" w:rsidP="001711D7">
            <w:pPr>
              <w:jc w:val="both"/>
              <w:rPr>
                <w:rFonts w:ascii="Arial" w:hAnsi="Arial" w:cs="Arial"/>
                <w:sz w:val="23"/>
                <w:szCs w:val="23"/>
                <w:lang w:val="en-GB"/>
              </w:rPr>
            </w:pPr>
          </w:p>
          <w:p w:rsidR="00E6550F" w:rsidRPr="001711D7" w:rsidRDefault="00E6550F" w:rsidP="001711D7">
            <w:pPr>
              <w:jc w:val="both"/>
              <w:rPr>
                <w:rFonts w:ascii="Arial" w:hAnsi="Arial" w:cs="Arial"/>
                <w:sz w:val="23"/>
                <w:szCs w:val="23"/>
                <w:lang w:val="en-GB"/>
              </w:rPr>
            </w:pPr>
          </w:p>
          <w:p w:rsidR="008A7140" w:rsidRPr="001711D7" w:rsidRDefault="008A7140" w:rsidP="001711D7">
            <w:pPr>
              <w:jc w:val="both"/>
              <w:rPr>
                <w:rFonts w:ascii="Arial" w:hAnsi="Arial" w:cs="Arial"/>
                <w:sz w:val="23"/>
                <w:szCs w:val="23"/>
                <w:lang w:val="en-GB"/>
              </w:rPr>
            </w:pPr>
            <w:r w:rsidRPr="001711D7">
              <w:rPr>
                <w:rFonts w:ascii="Arial" w:hAnsi="Arial" w:cs="Arial"/>
                <w:sz w:val="23"/>
                <w:szCs w:val="23"/>
                <w:lang w:val="en-GB"/>
              </w:rPr>
              <w:t>___________________</w:t>
            </w:r>
            <w:r w:rsidR="009E252A" w:rsidRPr="001711D7">
              <w:rPr>
                <w:rFonts w:ascii="Arial" w:hAnsi="Arial" w:cs="Arial"/>
                <w:sz w:val="23"/>
                <w:szCs w:val="23"/>
                <w:lang w:val="en-GB"/>
              </w:rPr>
              <w:t>________</w:t>
            </w:r>
            <w:r w:rsidRPr="001711D7">
              <w:rPr>
                <w:rFonts w:ascii="Arial" w:hAnsi="Arial" w:cs="Arial"/>
                <w:sz w:val="23"/>
                <w:szCs w:val="23"/>
                <w:lang w:val="en-GB"/>
              </w:rPr>
              <w:t>_____</w:t>
            </w:r>
          </w:p>
          <w:p w:rsidR="003B2BB6" w:rsidRPr="001711D7" w:rsidRDefault="00092E9A" w:rsidP="001711D7">
            <w:pPr>
              <w:jc w:val="center"/>
              <w:rPr>
                <w:rFonts w:ascii="Arial" w:hAnsi="Arial" w:cs="Arial"/>
                <w:b/>
                <w:sz w:val="23"/>
                <w:szCs w:val="23"/>
                <w:lang w:val="en-GB"/>
              </w:rPr>
            </w:pPr>
            <w:proofErr w:type="spellStart"/>
            <w:r w:rsidRPr="001711D7">
              <w:rPr>
                <w:rFonts w:ascii="Arial" w:hAnsi="Arial" w:cs="Arial"/>
                <w:b/>
                <w:sz w:val="23"/>
                <w:szCs w:val="23"/>
                <w:lang w:val="en-GB"/>
              </w:rPr>
              <w:t>X</w:t>
            </w:r>
            <w:r w:rsidR="00392370" w:rsidRPr="001711D7">
              <w:rPr>
                <w:rFonts w:ascii="Arial" w:hAnsi="Arial" w:cs="Arial"/>
                <w:b/>
                <w:sz w:val="23"/>
                <w:szCs w:val="23"/>
                <w:lang w:val="en-GB"/>
              </w:rPr>
              <w:t>x</w:t>
            </w:r>
            <w:r w:rsidR="009E252A" w:rsidRPr="001711D7">
              <w:rPr>
                <w:rFonts w:ascii="Arial" w:hAnsi="Arial" w:cs="Arial"/>
                <w:b/>
                <w:sz w:val="23"/>
                <w:szCs w:val="23"/>
                <w:lang w:val="en-GB"/>
              </w:rPr>
              <w:t>x</w:t>
            </w:r>
            <w:r w:rsidR="00392370" w:rsidRPr="001711D7">
              <w:rPr>
                <w:rFonts w:ascii="Arial" w:hAnsi="Arial" w:cs="Arial"/>
                <w:b/>
                <w:sz w:val="23"/>
                <w:szCs w:val="23"/>
                <w:lang w:val="en-GB"/>
              </w:rPr>
              <w:t>xxxxxx</w:t>
            </w:r>
            <w:proofErr w:type="spellEnd"/>
            <w:r w:rsidR="009E252A" w:rsidRPr="001711D7">
              <w:rPr>
                <w:rFonts w:ascii="Arial" w:hAnsi="Arial" w:cs="Arial"/>
                <w:b/>
                <w:sz w:val="23"/>
                <w:szCs w:val="23"/>
                <w:lang w:val="en-GB"/>
              </w:rPr>
              <w:t xml:space="preserve"> </w:t>
            </w:r>
            <w:proofErr w:type="spellStart"/>
            <w:r w:rsidR="001711D7" w:rsidRPr="001711D7">
              <w:rPr>
                <w:rFonts w:ascii="Arial" w:hAnsi="Arial" w:cs="Arial"/>
                <w:b/>
                <w:sz w:val="23"/>
                <w:szCs w:val="23"/>
                <w:lang w:val="en-GB"/>
              </w:rPr>
              <w:t>Xxxxxxxxxxx</w:t>
            </w:r>
            <w:proofErr w:type="spellEnd"/>
          </w:p>
          <w:p w:rsidR="00436F20" w:rsidRPr="00143B9C" w:rsidRDefault="00436F20" w:rsidP="00436F20">
            <w:pPr>
              <w:jc w:val="center"/>
              <w:rPr>
                <w:rFonts w:ascii="Arial" w:hAnsi="Arial" w:cs="Arial"/>
                <w:b/>
                <w:sz w:val="23"/>
                <w:szCs w:val="23"/>
                <w:lang w:val="en-US"/>
              </w:rPr>
            </w:pPr>
            <w:r w:rsidRPr="00143B9C">
              <w:rPr>
                <w:rFonts w:ascii="Arial" w:hAnsi="Arial" w:cs="Arial"/>
                <w:b/>
                <w:sz w:val="23"/>
                <w:szCs w:val="23"/>
                <w:lang w:val="en-US"/>
              </w:rPr>
              <w:t>Rector</w:t>
            </w:r>
          </w:p>
          <w:p w:rsidR="00025E20" w:rsidRPr="001711D7" w:rsidRDefault="00025E20" w:rsidP="001711D7">
            <w:pPr>
              <w:jc w:val="both"/>
              <w:rPr>
                <w:rFonts w:ascii="Arial" w:hAnsi="Arial" w:cs="Arial"/>
                <w:sz w:val="23"/>
                <w:szCs w:val="23"/>
                <w:lang w:val="en-GB"/>
              </w:rPr>
            </w:pPr>
          </w:p>
          <w:p w:rsidR="009E252A" w:rsidRPr="001711D7" w:rsidRDefault="009E252A" w:rsidP="001711D7">
            <w:pPr>
              <w:jc w:val="both"/>
              <w:rPr>
                <w:rFonts w:ascii="Arial" w:hAnsi="Arial" w:cs="Arial"/>
                <w:sz w:val="23"/>
                <w:szCs w:val="23"/>
                <w:lang w:val="en-GB"/>
              </w:rPr>
            </w:pPr>
          </w:p>
          <w:p w:rsidR="00490C8B" w:rsidRPr="001711D7" w:rsidRDefault="007636EF" w:rsidP="001711D7">
            <w:pPr>
              <w:jc w:val="both"/>
              <w:rPr>
                <w:rFonts w:ascii="Arial" w:hAnsi="Arial" w:cs="Arial"/>
                <w:sz w:val="23"/>
                <w:szCs w:val="23"/>
                <w:lang w:val="en-GB"/>
              </w:rPr>
            </w:pPr>
            <w:r w:rsidRPr="001711D7">
              <w:rPr>
                <w:rFonts w:ascii="Arial" w:hAnsi="Arial" w:cs="Arial"/>
                <w:sz w:val="23"/>
                <w:szCs w:val="23"/>
                <w:lang w:val="en-GB"/>
              </w:rPr>
              <w:t>City</w:t>
            </w:r>
            <w:r w:rsidR="00392370" w:rsidRPr="001711D7">
              <w:rPr>
                <w:rFonts w:ascii="Arial" w:hAnsi="Arial" w:cs="Arial"/>
                <w:sz w:val="23"/>
                <w:szCs w:val="23"/>
                <w:lang w:val="en-GB"/>
              </w:rPr>
              <w:t xml:space="preserve"> </w:t>
            </w:r>
          </w:p>
        </w:tc>
        <w:tc>
          <w:tcPr>
            <w:tcW w:w="4962" w:type="dxa"/>
          </w:tcPr>
          <w:p w:rsidR="007E3844" w:rsidRPr="00143B9C" w:rsidRDefault="00AA32D2" w:rsidP="001711D7">
            <w:pPr>
              <w:jc w:val="center"/>
              <w:rPr>
                <w:rFonts w:ascii="Arial" w:hAnsi="Arial" w:cs="Arial"/>
                <w:b/>
                <w:sz w:val="23"/>
                <w:szCs w:val="23"/>
              </w:rPr>
            </w:pPr>
            <w:r w:rsidRPr="00143B9C">
              <w:rPr>
                <w:rFonts w:ascii="Arial" w:hAnsi="Arial" w:cs="Arial"/>
                <w:b/>
                <w:sz w:val="23"/>
                <w:szCs w:val="23"/>
              </w:rPr>
              <w:t xml:space="preserve">Universidad </w:t>
            </w:r>
            <w:r w:rsidR="00376E4E" w:rsidRPr="00143B9C">
              <w:rPr>
                <w:rFonts w:ascii="Arial" w:hAnsi="Arial" w:cs="Arial"/>
                <w:b/>
                <w:sz w:val="23"/>
                <w:szCs w:val="23"/>
              </w:rPr>
              <w:t>Cat</w:t>
            </w:r>
            <w:r w:rsidR="00CD37F1">
              <w:rPr>
                <w:rFonts w:ascii="Arial" w:hAnsi="Arial" w:cs="Arial"/>
                <w:b/>
                <w:sz w:val="23"/>
                <w:szCs w:val="23"/>
              </w:rPr>
              <w:t>ó</w:t>
            </w:r>
            <w:r w:rsidRPr="00143B9C">
              <w:rPr>
                <w:rFonts w:ascii="Arial" w:hAnsi="Arial" w:cs="Arial"/>
                <w:b/>
                <w:sz w:val="23"/>
                <w:szCs w:val="23"/>
              </w:rPr>
              <w:t>lica del Norte</w:t>
            </w:r>
            <w:r w:rsidR="00376E4E" w:rsidRPr="00143B9C">
              <w:rPr>
                <w:rFonts w:ascii="Arial" w:hAnsi="Arial" w:cs="Arial"/>
                <w:b/>
                <w:sz w:val="23"/>
                <w:szCs w:val="23"/>
              </w:rPr>
              <w:t xml:space="preserve">, </w:t>
            </w:r>
          </w:p>
          <w:p w:rsidR="00025E20" w:rsidRPr="00143B9C" w:rsidRDefault="00376E4E" w:rsidP="001711D7">
            <w:pPr>
              <w:jc w:val="center"/>
              <w:rPr>
                <w:rFonts w:ascii="Arial" w:hAnsi="Arial" w:cs="Arial"/>
                <w:b/>
                <w:sz w:val="23"/>
                <w:szCs w:val="23"/>
              </w:rPr>
            </w:pPr>
            <w:r w:rsidRPr="00143B9C">
              <w:rPr>
                <w:rFonts w:ascii="Arial" w:hAnsi="Arial" w:cs="Arial"/>
                <w:b/>
                <w:sz w:val="23"/>
                <w:szCs w:val="23"/>
              </w:rPr>
              <w:t>Chile</w:t>
            </w:r>
          </w:p>
          <w:p w:rsidR="00025E20" w:rsidRPr="00143B9C" w:rsidRDefault="00025E20" w:rsidP="001711D7">
            <w:pPr>
              <w:jc w:val="both"/>
              <w:rPr>
                <w:rFonts w:ascii="Arial" w:hAnsi="Arial" w:cs="Arial"/>
                <w:sz w:val="23"/>
                <w:szCs w:val="23"/>
              </w:rPr>
            </w:pPr>
          </w:p>
          <w:p w:rsidR="00E6550F" w:rsidRPr="00143B9C" w:rsidRDefault="00E6550F" w:rsidP="001711D7">
            <w:pPr>
              <w:jc w:val="both"/>
              <w:rPr>
                <w:rFonts w:ascii="Arial" w:hAnsi="Arial" w:cs="Arial"/>
                <w:sz w:val="23"/>
                <w:szCs w:val="23"/>
              </w:rPr>
            </w:pPr>
          </w:p>
          <w:p w:rsidR="00025E20" w:rsidRDefault="00025E20" w:rsidP="001711D7">
            <w:pPr>
              <w:jc w:val="both"/>
              <w:rPr>
                <w:rFonts w:ascii="Arial" w:hAnsi="Arial" w:cs="Arial"/>
                <w:sz w:val="23"/>
                <w:szCs w:val="23"/>
              </w:rPr>
            </w:pPr>
          </w:p>
          <w:p w:rsidR="00CD37F1" w:rsidRDefault="00CD37F1" w:rsidP="001711D7">
            <w:pPr>
              <w:jc w:val="both"/>
              <w:rPr>
                <w:rFonts w:ascii="Arial" w:hAnsi="Arial" w:cs="Arial"/>
                <w:sz w:val="23"/>
                <w:szCs w:val="23"/>
              </w:rPr>
            </w:pPr>
          </w:p>
          <w:p w:rsidR="0083582B" w:rsidRPr="00143B9C" w:rsidRDefault="0083582B" w:rsidP="001711D7">
            <w:pPr>
              <w:jc w:val="both"/>
              <w:rPr>
                <w:rFonts w:ascii="Arial" w:hAnsi="Arial" w:cs="Arial"/>
                <w:sz w:val="23"/>
                <w:szCs w:val="23"/>
              </w:rPr>
            </w:pPr>
          </w:p>
          <w:p w:rsidR="00092E9A" w:rsidRPr="00143B9C" w:rsidRDefault="00092E9A" w:rsidP="001711D7">
            <w:pPr>
              <w:jc w:val="both"/>
              <w:rPr>
                <w:rFonts w:ascii="Arial" w:hAnsi="Arial" w:cs="Arial"/>
                <w:sz w:val="23"/>
                <w:szCs w:val="23"/>
              </w:rPr>
            </w:pPr>
          </w:p>
          <w:p w:rsidR="004B07AB" w:rsidRPr="00143B9C" w:rsidRDefault="004B07AB" w:rsidP="001711D7">
            <w:pPr>
              <w:ind w:left="230"/>
              <w:jc w:val="both"/>
              <w:rPr>
                <w:rFonts w:ascii="Arial" w:hAnsi="Arial" w:cs="Arial"/>
                <w:sz w:val="23"/>
                <w:szCs w:val="23"/>
              </w:rPr>
            </w:pPr>
            <w:r w:rsidRPr="00143B9C">
              <w:rPr>
                <w:rFonts w:ascii="Arial" w:hAnsi="Arial" w:cs="Arial"/>
                <w:sz w:val="23"/>
                <w:szCs w:val="23"/>
              </w:rPr>
              <w:t>_________</w:t>
            </w:r>
            <w:r w:rsidR="009E252A" w:rsidRPr="00143B9C">
              <w:rPr>
                <w:rFonts w:ascii="Arial" w:hAnsi="Arial" w:cs="Arial"/>
                <w:sz w:val="23"/>
                <w:szCs w:val="23"/>
              </w:rPr>
              <w:t>___________</w:t>
            </w:r>
            <w:r w:rsidRPr="00143B9C">
              <w:rPr>
                <w:rFonts w:ascii="Arial" w:hAnsi="Arial" w:cs="Arial"/>
                <w:sz w:val="23"/>
                <w:szCs w:val="23"/>
              </w:rPr>
              <w:t>____________</w:t>
            </w:r>
          </w:p>
          <w:p w:rsidR="00490C8B" w:rsidRPr="00436F20" w:rsidRDefault="00436F20" w:rsidP="001711D7">
            <w:pPr>
              <w:jc w:val="center"/>
              <w:rPr>
                <w:rFonts w:ascii="Arial" w:hAnsi="Arial" w:cs="Arial"/>
                <w:b/>
                <w:sz w:val="23"/>
                <w:szCs w:val="23"/>
              </w:rPr>
            </w:pPr>
            <w:r w:rsidRPr="00436F20">
              <w:rPr>
                <w:rFonts w:ascii="Arial" w:hAnsi="Arial" w:cs="Arial"/>
                <w:b/>
                <w:sz w:val="23"/>
                <w:szCs w:val="23"/>
              </w:rPr>
              <w:t>María Cecilia Hernández Vera</w:t>
            </w:r>
            <w:r w:rsidR="005772E8" w:rsidRPr="00436F20">
              <w:rPr>
                <w:rFonts w:ascii="Arial" w:hAnsi="Arial" w:cs="Arial"/>
                <w:b/>
                <w:sz w:val="23"/>
                <w:szCs w:val="23"/>
              </w:rPr>
              <w:t xml:space="preserve">, </w:t>
            </w:r>
            <w:proofErr w:type="spellStart"/>
            <w:r w:rsidR="005772E8" w:rsidRPr="00436F20">
              <w:rPr>
                <w:rFonts w:ascii="Arial" w:hAnsi="Arial" w:cs="Arial"/>
                <w:b/>
                <w:sz w:val="23"/>
                <w:szCs w:val="23"/>
              </w:rPr>
              <w:t>Ph</w:t>
            </w:r>
            <w:proofErr w:type="spellEnd"/>
            <w:r w:rsidR="005772E8" w:rsidRPr="00436F20">
              <w:rPr>
                <w:rFonts w:ascii="Arial" w:hAnsi="Arial" w:cs="Arial"/>
                <w:b/>
                <w:sz w:val="23"/>
                <w:szCs w:val="23"/>
              </w:rPr>
              <w:t>. D.</w:t>
            </w:r>
          </w:p>
          <w:p w:rsidR="00025E20" w:rsidRPr="00143B9C" w:rsidRDefault="00436F20" w:rsidP="001711D7">
            <w:pPr>
              <w:jc w:val="center"/>
              <w:rPr>
                <w:rFonts w:ascii="Arial" w:hAnsi="Arial" w:cs="Arial"/>
                <w:b/>
                <w:sz w:val="23"/>
                <w:szCs w:val="23"/>
              </w:rPr>
            </w:pPr>
            <w:r w:rsidRPr="00143B9C">
              <w:rPr>
                <w:rFonts w:ascii="Arial" w:hAnsi="Arial" w:cs="Arial"/>
                <w:b/>
                <w:sz w:val="23"/>
                <w:szCs w:val="23"/>
              </w:rPr>
              <w:t>Rector</w:t>
            </w:r>
          </w:p>
          <w:p w:rsidR="00E60832" w:rsidRPr="00143B9C" w:rsidRDefault="00E60832" w:rsidP="001711D7">
            <w:pPr>
              <w:jc w:val="both"/>
              <w:rPr>
                <w:rFonts w:ascii="Arial" w:hAnsi="Arial" w:cs="Arial"/>
                <w:sz w:val="23"/>
                <w:szCs w:val="23"/>
              </w:rPr>
            </w:pPr>
          </w:p>
          <w:p w:rsidR="009E252A" w:rsidRPr="00143B9C" w:rsidRDefault="009E252A" w:rsidP="001711D7">
            <w:pPr>
              <w:jc w:val="both"/>
              <w:rPr>
                <w:rFonts w:ascii="Arial" w:hAnsi="Arial" w:cs="Arial"/>
                <w:sz w:val="23"/>
                <w:szCs w:val="23"/>
              </w:rPr>
            </w:pPr>
          </w:p>
          <w:p w:rsidR="004B07AB" w:rsidRPr="00436F20" w:rsidRDefault="00683853" w:rsidP="001711D7">
            <w:pPr>
              <w:ind w:left="250"/>
              <w:jc w:val="both"/>
              <w:rPr>
                <w:rFonts w:ascii="Arial" w:hAnsi="Arial" w:cs="Arial"/>
                <w:sz w:val="23"/>
                <w:szCs w:val="23"/>
                <w:lang w:val="pt-BR"/>
              </w:rPr>
            </w:pPr>
            <w:r w:rsidRPr="00436F20">
              <w:rPr>
                <w:rFonts w:ascii="Arial" w:hAnsi="Arial" w:cs="Arial"/>
                <w:sz w:val="23"/>
                <w:szCs w:val="23"/>
                <w:lang w:val="pt-BR"/>
              </w:rPr>
              <w:t>Antofagasta</w:t>
            </w:r>
          </w:p>
        </w:tc>
      </w:tr>
    </w:tbl>
    <w:p w:rsidR="00D30D16" w:rsidRPr="001711D7" w:rsidRDefault="00D30D16" w:rsidP="001711D7">
      <w:pPr>
        <w:jc w:val="both"/>
        <w:rPr>
          <w:rFonts w:ascii="Arial" w:hAnsi="Arial" w:cs="Arial"/>
          <w:sz w:val="23"/>
          <w:szCs w:val="23"/>
          <w:lang w:val="pt-BR"/>
        </w:rPr>
      </w:pPr>
    </w:p>
    <w:sectPr w:rsidR="00D30D16" w:rsidRPr="001711D7" w:rsidSect="00E6550F">
      <w:footerReference w:type="default" r:id="rId7"/>
      <w:headerReference w:type="first" r:id="rId8"/>
      <w:footerReference w:type="first" r:id="rId9"/>
      <w:pgSz w:w="12240" w:h="15840"/>
      <w:pgMar w:top="1418" w:right="1325" w:bottom="1417" w:left="1701" w:header="426" w:footer="87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6FEB" w:rsidRDefault="00DB6FEB" w:rsidP="00CF550A">
      <w:r>
        <w:separator/>
      </w:r>
    </w:p>
  </w:endnote>
  <w:endnote w:type="continuationSeparator" w:id="0">
    <w:p w:rsidR="00DB6FEB" w:rsidRDefault="00DB6FEB" w:rsidP="00CF5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7F9" w:rsidRPr="008109C5" w:rsidRDefault="00A257F9">
    <w:pPr>
      <w:pStyle w:val="Piedepgina"/>
      <w:jc w:val="right"/>
      <w:rPr>
        <w:rFonts w:ascii="Arial" w:hAnsi="Arial" w:cs="Arial"/>
        <w:sz w:val="20"/>
        <w:szCs w:val="20"/>
      </w:rPr>
    </w:pPr>
    <w:r w:rsidRPr="008109C5">
      <w:rPr>
        <w:rFonts w:ascii="Arial" w:hAnsi="Arial" w:cs="Arial"/>
        <w:sz w:val="20"/>
        <w:szCs w:val="20"/>
      </w:rPr>
      <w:fldChar w:fldCharType="begin"/>
    </w:r>
    <w:r w:rsidRPr="008109C5">
      <w:rPr>
        <w:rFonts w:ascii="Arial" w:hAnsi="Arial" w:cs="Arial"/>
        <w:sz w:val="20"/>
        <w:szCs w:val="20"/>
      </w:rPr>
      <w:instrText xml:space="preserve"> PAGE   \* MERGEFORMAT </w:instrText>
    </w:r>
    <w:r w:rsidRPr="008109C5">
      <w:rPr>
        <w:rFonts w:ascii="Arial" w:hAnsi="Arial" w:cs="Arial"/>
        <w:sz w:val="20"/>
        <w:szCs w:val="20"/>
      </w:rPr>
      <w:fldChar w:fldCharType="separate"/>
    </w:r>
    <w:r w:rsidR="005C3AE9">
      <w:rPr>
        <w:rFonts w:ascii="Arial" w:hAnsi="Arial" w:cs="Arial"/>
        <w:noProof/>
        <w:sz w:val="20"/>
        <w:szCs w:val="20"/>
      </w:rPr>
      <w:t>2</w:t>
    </w:r>
    <w:r w:rsidRPr="008109C5">
      <w:rPr>
        <w:rFonts w:ascii="Arial" w:hAnsi="Arial" w:cs="Arial"/>
        <w:sz w:val="20"/>
        <w:szCs w:val="20"/>
      </w:rPr>
      <w:fldChar w:fldCharType="end"/>
    </w:r>
    <w:r w:rsidRPr="008109C5">
      <w:rPr>
        <w:rFonts w:ascii="Arial" w:hAnsi="Arial" w:cs="Arial"/>
        <w:sz w:val="20"/>
        <w:szCs w:val="20"/>
      </w:rPr>
      <w:t>/</w:t>
    </w:r>
    <w:r w:rsidR="0011187A">
      <w:rPr>
        <w:rFonts w:ascii="Arial" w:hAnsi="Arial" w:cs="Arial"/>
        <w:sz w:val="20"/>
        <w:szCs w:val="20"/>
      </w:rPr>
      <w:t>4</w:t>
    </w:r>
  </w:p>
  <w:p w:rsidR="00A257F9" w:rsidRDefault="00A257F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7F9" w:rsidRPr="008109C5" w:rsidRDefault="00A257F9">
    <w:pPr>
      <w:pStyle w:val="Piedepgina"/>
      <w:jc w:val="right"/>
      <w:rPr>
        <w:rFonts w:ascii="Arial" w:hAnsi="Arial" w:cs="Arial"/>
        <w:sz w:val="20"/>
        <w:szCs w:val="20"/>
      </w:rPr>
    </w:pPr>
    <w:r w:rsidRPr="008109C5">
      <w:rPr>
        <w:rFonts w:ascii="Arial" w:hAnsi="Arial" w:cs="Arial"/>
        <w:sz w:val="20"/>
        <w:szCs w:val="20"/>
      </w:rPr>
      <w:fldChar w:fldCharType="begin"/>
    </w:r>
    <w:r w:rsidRPr="008109C5">
      <w:rPr>
        <w:rFonts w:ascii="Arial" w:hAnsi="Arial" w:cs="Arial"/>
        <w:sz w:val="20"/>
        <w:szCs w:val="20"/>
      </w:rPr>
      <w:instrText xml:space="preserve"> PAGE   \* MERGEFORMAT </w:instrText>
    </w:r>
    <w:r w:rsidRPr="008109C5">
      <w:rPr>
        <w:rFonts w:ascii="Arial" w:hAnsi="Arial" w:cs="Arial"/>
        <w:sz w:val="20"/>
        <w:szCs w:val="20"/>
      </w:rPr>
      <w:fldChar w:fldCharType="separate"/>
    </w:r>
    <w:r w:rsidR="005C3AE9">
      <w:rPr>
        <w:rFonts w:ascii="Arial" w:hAnsi="Arial" w:cs="Arial"/>
        <w:noProof/>
        <w:sz w:val="20"/>
        <w:szCs w:val="20"/>
      </w:rPr>
      <w:t>1</w:t>
    </w:r>
    <w:r w:rsidRPr="008109C5">
      <w:rPr>
        <w:rFonts w:ascii="Arial" w:hAnsi="Arial" w:cs="Arial"/>
        <w:sz w:val="20"/>
        <w:szCs w:val="20"/>
      </w:rPr>
      <w:fldChar w:fldCharType="end"/>
    </w:r>
    <w:r w:rsidRPr="008109C5">
      <w:rPr>
        <w:rFonts w:ascii="Arial" w:hAnsi="Arial" w:cs="Arial"/>
        <w:sz w:val="20"/>
        <w:szCs w:val="20"/>
      </w:rPr>
      <w:t>/</w:t>
    </w:r>
    <w:r w:rsidR="0011187A">
      <w:rPr>
        <w:rFonts w:ascii="Arial" w:hAnsi="Arial" w:cs="Arial"/>
        <w:sz w:val="20"/>
        <w:szCs w:val="20"/>
      </w:rPr>
      <w:t>4</w:t>
    </w:r>
  </w:p>
  <w:p w:rsidR="00A257F9" w:rsidRDefault="00A257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6FEB" w:rsidRDefault="00DB6FEB" w:rsidP="00CF550A">
      <w:r>
        <w:separator/>
      </w:r>
    </w:p>
  </w:footnote>
  <w:footnote w:type="continuationSeparator" w:id="0">
    <w:p w:rsidR="00DB6FEB" w:rsidRDefault="00DB6FEB" w:rsidP="00CF5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178"/>
      <w:gridCol w:w="5036"/>
    </w:tblGrid>
    <w:tr w:rsidR="00A257F9" w:rsidTr="0003665C">
      <w:tc>
        <w:tcPr>
          <w:tcW w:w="4361" w:type="dxa"/>
          <w:vAlign w:val="center"/>
        </w:tcPr>
        <w:p w:rsidR="00A257F9" w:rsidRDefault="00166DBF" w:rsidP="00335C3D">
          <w:pPr>
            <w:pStyle w:val="Encabezado"/>
            <w:rPr>
              <w:noProof/>
              <w:lang w:val="es-CL" w:eastAsia="es-CL"/>
            </w:rPr>
          </w:pPr>
          <w:r>
            <w:rPr>
              <w:noProof/>
              <w:lang w:val="es-CL" w:eastAsia="es-CL"/>
            </w:rPr>
            <w:t>XXXXXX</w:t>
          </w:r>
        </w:p>
        <w:p w:rsidR="00376E4E" w:rsidRDefault="00376E4E" w:rsidP="00335C3D">
          <w:pPr>
            <w:pStyle w:val="Encabezado"/>
          </w:pPr>
        </w:p>
      </w:tc>
      <w:tc>
        <w:tcPr>
          <w:tcW w:w="5245" w:type="dxa"/>
          <w:vAlign w:val="center"/>
        </w:tcPr>
        <w:p w:rsidR="00A257F9" w:rsidRDefault="005C3AE9" w:rsidP="009E5197">
          <w:pPr>
            <w:pStyle w:val="Encabezado"/>
            <w:jc w:val="right"/>
          </w:pPr>
          <w:r w:rsidRPr="00393E4B">
            <w:rPr>
              <w:b/>
              <w:bCs/>
              <w:noProof/>
              <w:sz w:val="28"/>
            </w:rPr>
            <w:drawing>
              <wp:inline distT="0" distB="0" distL="0" distR="0">
                <wp:extent cx="933450" cy="971550"/>
                <wp:effectExtent l="0" t="0" r="0" b="0"/>
                <wp:docPr id="1" name="Imagen 1" descr="logo_c uc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 ucn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23697" t="11111" r="19920" b="5753"/>
                        <a:stretch>
                          <a:fillRect/>
                        </a:stretch>
                      </pic:blipFill>
                      <pic:spPr bwMode="auto">
                        <a:xfrm>
                          <a:off x="0" y="0"/>
                          <a:ext cx="933450" cy="971550"/>
                        </a:xfrm>
                        <a:prstGeom prst="rect">
                          <a:avLst/>
                        </a:prstGeom>
                        <a:noFill/>
                        <a:ln>
                          <a:noFill/>
                        </a:ln>
                      </pic:spPr>
                    </pic:pic>
                  </a:graphicData>
                </a:graphic>
              </wp:inline>
            </w:drawing>
          </w:r>
        </w:p>
      </w:tc>
    </w:tr>
  </w:tbl>
  <w:p w:rsidR="00A257F9" w:rsidRPr="001D537C" w:rsidRDefault="00A257F9">
    <w:pPr>
      <w:pStyle w:val="Encabezad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57A4"/>
    <w:multiLevelType w:val="singleLevel"/>
    <w:tmpl w:val="D4987A50"/>
    <w:lvl w:ilvl="0">
      <w:start w:val="1"/>
      <w:numFmt w:val="decimal"/>
      <w:lvlText w:val="%1."/>
      <w:legacy w:legacy="1" w:legacySpace="0" w:legacyIndent="432"/>
      <w:lvlJc w:val="left"/>
      <w:pPr>
        <w:ind w:left="432" w:hanging="432"/>
      </w:pPr>
    </w:lvl>
  </w:abstractNum>
  <w:abstractNum w:abstractNumId="1" w15:restartNumberingAfterBreak="0">
    <w:nsid w:val="01222A9F"/>
    <w:multiLevelType w:val="hybridMultilevel"/>
    <w:tmpl w:val="CA06C98E"/>
    <w:lvl w:ilvl="0" w:tplc="9E442C4C">
      <w:start w:val="1"/>
      <w:numFmt w:val="lowerLetter"/>
      <w:lvlText w:val="%1."/>
      <w:lvlJc w:val="left"/>
      <w:pPr>
        <w:tabs>
          <w:tab w:val="num" w:pos="1440"/>
        </w:tabs>
        <w:ind w:left="1440" w:hanging="360"/>
      </w:pPr>
      <w:rPr>
        <w:rFont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FC668A80">
      <w:start w:val="3"/>
      <w:numFmt w:val="bullet"/>
      <w:lvlText w:val="-"/>
      <w:lvlJc w:val="left"/>
      <w:pPr>
        <w:tabs>
          <w:tab w:val="num" w:pos="2340"/>
        </w:tabs>
        <w:ind w:left="2340" w:hanging="360"/>
      </w:pPr>
      <w:rPr>
        <w:rFonts w:ascii="Arial" w:eastAsia="Times New Roman" w:hAnsi="Arial" w:cs="Aria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6771B3B"/>
    <w:multiLevelType w:val="hybridMultilevel"/>
    <w:tmpl w:val="AA285C86"/>
    <w:lvl w:ilvl="0" w:tplc="0C0A0001">
      <w:start w:val="1"/>
      <w:numFmt w:val="bullet"/>
      <w:lvlText w:val=""/>
      <w:lvlJc w:val="left"/>
      <w:pPr>
        <w:tabs>
          <w:tab w:val="num" w:pos="1776"/>
        </w:tabs>
        <w:ind w:left="1776" w:hanging="360"/>
      </w:pPr>
      <w:rPr>
        <w:rFonts w:ascii="Symbol" w:hAnsi="Symbol" w:hint="default"/>
      </w:rPr>
    </w:lvl>
    <w:lvl w:ilvl="1" w:tplc="AD02C500">
      <w:start w:val="2"/>
      <w:numFmt w:val="decimal"/>
      <w:lvlText w:val="%2."/>
      <w:lvlJc w:val="left"/>
      <w:pPr>
        <w:tabs>
          <w:tab w:val="num" w:pos="2496"/>
        </w:tabs>
        <w:ind w:left="2496" w:hanging="360"/>
      </w:pPr>
      <w:rPr>
        <w:rFonts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3" w15:restartNumberingAfterBreak="0">
    <w:nsid w:val="180B1DCD"/>
    <w:multiLevelType w:val="hybridMultilevel"/>
    <w:tmpl w:val="EC04DE1E"/>
    <w:lvl w:ilvl="0" w:tplc="9E442C4C">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A987FE3"/>
    <w:multiLevelType w:val="hybridMultilevel"/>
    <w:tmpl w:val="B6BAAC5A"/>
    <w:lvl w:ilvl="0" w:tplc="2FB22910">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086D15"/>
    <w:multiLevelType w:val="hybridMultilevel"/>
    <w:tmpl w:val="05BC57A0"/>
    <w:lvl w:ilvl="0" w:tplc="B4C47372">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E7E7984"/>
    <w:multiLevelType w:val="hybridMultilevel"/>
    <w:tmpl w:val="9AC87948"/>
    <w:lvl w:ilvl="0" w:tplc="ED68537E">
      <w:start w:val="1"/>
      <w:numFmt w:val="lowerLetter"/>
      <w:lvlText w:val="%1."/>
      <w:lvlJc w:val="left"/>
      <w:pPr>
        <w:ind w:left="906" w:hanging="360"/>
      </w:pPr>
      <w:rPr>
        <w:rFonts w:hint="default"/>
      </w:rPr>
    </w:lvl>
    <w:lvl w:ilvl="1" w:tplc="340A0019" w:tentative="1">
      <w:start w:val="1"/>
      <w:numFmt w:val="lowerLetter"/>
      <w:lvlText w:val="%2."/>
      <w:lvlJc w:val="left"/>
      <w:pPr>
        <w:ind w:left="1626" w:hanging="360"/>
      </w:pPr>
    </w:lvl>
    <w:lvl w:ilvl="2" w:tplc="340A001B" w:tentative="1">
      <w:start w:val="1"/>
      <w:numFmt w:val="lowerRoman"/>
      <w:lvlText w:val="%3."/>
      <w:lvlJc w:val="right"/>
      <w:pPr>
        <w:ind w:left="2346" w:hanging="180"/>
      </w:pPr>
    </w:lvl>
    <w:lvl w:ilvl="3" w:tplc="340A000F" w:tentative="1">
      <w:start w:val="1"/>
      <w:numFmt w:val="decimal"/>
      <w:lvlText w:val="%4."/>
      <w:lvlJc w:val="left"/>
      <w:pPr>
        <w:ind w:left="3066" w:hanging="360"/>
      </w:pPr>
    </w:lvl>
    <w:lvl w:ilvl="4" w:tplc="340A0019" w:tentative="1">
      <w:start w:val="1"/>
      <w:numFmt w:val="lowerLetter"/>
      <w:lvlText w:val="%5."/>
      <w:lvlJc w:val="left"/>
      <w:pPr>
        <w:ind w:left="3786" w:hanging="360"/>
      </w:pPr>
    </w:lvl>
    <w:lvl w:ilvl="5" w:tplc="340A001B" w:tentative="1">
      <w:start w:val="1"/>
      <w:numFmt w:val="lowerRoman"/>
      <w:lvlText w:val="%6."/>
      <w:lvlJc w:val="right"/>
      <w:pPr>
        <w:ind w:left="4506" w:hanging="180"/>
      </w:pPr>
    </w:lvl>
    <w:lvl w:ilvl="6" w:tplc="340A000F" w:tentative="1">
      <w:start w:val="1"/>
      <w:numFmt w:val="decimal"/>
      <w:lvlText w:val="%7."/>
      <w:lvlJc w:val="left"/>
      <w:pPr>
        <w:ind w:left="5226" w:hanging="360"/>
      </w:pPr>
    </w:lvl>
    <w:lvl w:ilvl="7" w:tplc="340A0019" w:tentative="1">
      <w:start w:val="1"/>
      <w:numFmt w:val="lowerLetter"/>
      <w:lvlText w:val="%8."/>
      <w:lvlJc w:val="left"/>
      <w:pPr>
        <w:ind w:left="5946" w:hanging="360"/>
      </w:pPr>
    </w:lvl>
    <w:lvl w:ilvl="8" w:tplc="340A001B" w:tentative="1">
      <w:start w:val="1"/>
      <w:numFmt w:val="lowerRoman"/>
      <w:lvlText w:val="%9."/>
      <w:lvlJc w:val="right"/>
      <w:pPr>
        <w:ind w:left="6666" w:hanging="180"/>
      </w:pPr>
    </w:lvl>
  </w:abstractNum>
  <w:abstractNum w:abstractNumId="7" w15:restartNumberingAfterBreak="0">
    <w:nsid w:val="21E222CF"/>
    <w:multiLevelType w:val="hybridMultilevel"/>
    <w:tmpl w:val="B9E406B4"/>
    <w:lvl w:ilvl="0" w:tplc="6E1EF770">
      <w:start w:val="1"/>
      <w:numFmt w:val="decimal"/>
      <w:lvlText w:val="%1."/>
      <w:lvlJc w:val="left"/>
      <w:pPr>
        <w:tabs>
          <w:tab w:val="num" w:pos="1080"/>
        </w:tabs>
        <w:ind w:left="1080" w:hanging="360"/>
      </w:pPr>
      <w:rPr>
        <w:rFonts w:cs="Times New Roman"/>
        <w:b w:val="0"/>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5365314"/>
    <w:multiLevelType w:val="hybridMultilevel"/>
    <w:tmpl w:val="8272BF94"/>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5DF1AB2"/>
    <w:multiLevelType w:val="hybridMultilevel"/>
    <w:tmpl w:val="AB36BF7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32E47F39"/>
    <w:multiLevelType w:val="hybridMultilevel"/>
    <w:tmpl w:val="F828DD76"/>
    <w:lvl w:ilvl="0" w:tplc="4BEACB3A">
      <w:start w:val="1"/>
      <w:numFmt w:val="lowerLetter"/>
      <w:lvlText w:val="%1."/>
      <w:lvlJc w:val="left"/>
      <w:pPr>
        <w:ind w:left="1080" w:hanging="420"/>
      </w:pPr>
      <w:rPr>
        <w:rFonts w:hint="default"/>
      </w:rPr>
    </w:lvl>
    <w:lvl w:ilvl="1" w:tplc="340A0019" w:tentative="1">
      <w:start w:val="1"/>
      <w:numFmt w:val="lowerLetter"/>
      <w:lvlText w:val="%2."/>
      <w:lvlJc w:val="left"/>
      <w:pPr>
        <w:ind w:left="1740" w:hanging="360"/>
      </w:pPr>
    </w:lvl>
    <w:lvl w:ilvl="2" w:tplc="340A001B" w:tentative="1">
      <w:start w:val="1"/>
      <w:numFmt w:val="lowerRoman"/>
      <w:lvlText w:val="%3."/>
      <w:lvlJc w:val="right"/>
      <w:pPr>
        <w:ind w:left="2460" w:hanging="180"/>
      </w:pPr>
    </w:lvl>
    <w:lvl w:ilvl="3" w:tplc="340A000F" w:tentative="1">
      <w:start w:val="1"/>
      <w:numFmt w:val="decimal"/>
      <w:lvlText w:val="%4."/>
      <w:lvlJc w:val="left"/>
      <w:pPr>
        <w:ind w:left="3180" w:hanging="360"/>
      </w:pPr>
    </w:lvl>
    <w:lvl w:ilvl="4" w:tplc="340A0019" w:tentative="1">
      <w:start w:val="1"/>
      <w:numFmt w:val="lowerLetter"/>
      <w:lvlText w:val="%5."/>
      <w:lvlJc w:val="left"/>
      <w:pPr>
        <w:ind w:left="3900" w:hanging="360"/>
      </w:pPr>
    </w:lvl>
    <w:lvl w:ilvl="5" w:tplc="340A001B" w:tentative="1">
      <w:start w:val="1"/>
      <w:numFmt w:val="lowerRoman"/>
      <w:lvlText w:val="%6."/>
      <w:lvlJc w:val="right"/>
      <w:pPr>
        <w:ind w:left="4620" w:hanging="180"/>
      </w:pPr>
    </w:lvl>
    <w:lvl w:ilvl="6" w:tplc="340A000F" w:tentative="1">
      <w:start w:val="1"/>
      <w:numFmt w:val="decimal"/>
      <w:lvlText w:val="%7."/>
      <w:lvlJc w:val="left"/>
      <w:pPr>
        <w:ind w:left="5340" w:hanging="360"/>
      </w:pPr>
    </w:lvl>
    <w:lvl w:ilvl="7" w:tplc="340A0019" w:tentative="1">
      <w:start w:val="1"/>
      <w:numFmt w:val="lowerLetter"/>
      <w:lvlText w:val="%8."/>
      <w:lvlJc w:val="left"/>
      <w:pPr>
        <w:ind w:left="6060" w:hanging="360"/>
      </w:pPr>
    </w:lvl>
    <w:lvl w:ilvl="8" w:tplc="340A001B" w:tentative="1">
      <w:start w:val="1"/>
      <w:numFmt w:val="lowerRoman"/>
      <w:lvlText w:val="%9."/>
      <w:lvlJc w:val="right"/>
      <w:pPr>
        <w:ind w:left="6780" w:hanging="180"/>
      </w:pPr>
    </w:lvl>
  </w:abstractNum>
  <w:abstractNum w:abstractNumId="11" w15:restartNumberingAfterBreak="0">
    <w:nsid w:val="38C517AD"/>
    <w:multiLevelType w:val="hybridMultilevel"/>
    <w:tmpl w:val="D6A88778"/>
    <w:lvl w:ilvl="0" w:tplc="3458985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5FD3844"/>
    <w:multiLevelType w:val="hybridMultilevel"/>
    <w:tmpl w:val="839A4652"/>
    <w:lvl w:ilvl="0" w:tplc="0C0A000F">
      <w:start w:val="1"/>
      <w:numFmt w:val="decimal"/>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3" w15:restartNumberingAfterBreak="0">
    <w:nsid w:val="499A60D2"/>
    <w:multiLevelType w:val="multilevel"/>
    <w:tmpl w:val="2370D84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499F21D7"/>
    <w:multiLevelType w:val="hybridMultilevel"/>
    <w:tmpl w:val="CF64BDB8"/>
    <w:lvl w:ilvl="0" w:tplc="9E442C4C">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47853CF"/>
    <w:multiLevelType w:val="hybridMultilevel"/>
    <w:tmpl w:val="0ABC15D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54E937DB"/>
    <w:multiLevelType w:val="hybridMultilevel"/>
    <w:tmpl w:val="774C2FE0"/>
    <w:lvl w:ilvl="0" w:tplc="2DBE5F9C">
      <w:start w:val="1"/>
      <w:numFmt w:val="lowerLetter"/>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7" w15:restartNumberingAfterBreak="0">
    <w:nsid w:val="55D508DA"/>
    <w:multiLevelType w:val="hybridMultilevel"/>
    <w:tmpl w:val="FCC0166C"/>
    <w:lvl w:ilvl="0" w:tplc="E8488F1A">
      <w:start w:val="1"/>
      <w:numFmt w:val="lowerLetter"/>
      <w:lvlText w:val="%1."/>
      <w:lvlJc w:val="left"/>
      <w:pPr>
        <w:ind w:left="1080" w:hanging="360"/>
      </w:pPr>
      <w:rPr>
        <w:rFonts w:hint="default"/>
      </w:rPr>
    </w:lvl>
    <w:lvl w:ilvl="1" w:tplc="75968F28" w:tentative="1">
      <w:start w:val="1"/>
      <w:numFmt w:val="lowerLetter"/>
      <w:lvlText w:val="%2."/>
      <w:lvlJc w:val="left"/>
      <w:pPr>
        <w:ind w:left="1800" w:hanging="360"/>
      </w:pPr>
    </w:lvl>
    <w:lvl w:ilvl="2" w:tplc="7C78689E" w:tentative="1">
      <w:start w:val="1"/>
      <w:numFmt w:val="lowerRoman"/>
      <w:lvlText w:val="%3."/>
      <w:lvlJc w:val="right"/>
      <w:pPr>
        <w:ind w:left="2520" w:hanging="180"/>
      </w:pPr>
    </w:lvl>
    <w:lvl w:ilvl="3" w:tplc="D6C6F7F2" w:tentative="1">
      <w:start w:val="1"/>
      <w:numFmt w:val="decimal"/>
      <w:lvlText w:val="%4."/>
      <w:lvlJc w:val="left"/>
      <w:pPr>
        <w:ind w:left="3240" w:hanging="360"/>
      </w:pPr>
    </w:lvl>
    <w:lvl w:ilvl="4" w:tplc="AF887F64" w:tentative="1">
      <w:start w:val="1"/>
      <w:numFmt w:val="lowerLetter"/>
      <w:lvlText w:val="%5."/>
      <w:lvlJc w:val="left"/>
      <w:pPr>
        <w:ind w:left="3960" w:hanging="360"/>
      </w:pPr>
    </w:lvl>
    <w:lvl w:ilvl="5" w:tplc="86EA4678" w:tentative="1">
      <w:start w:val="1"/>
      <w:numFmt w:val="lowerRoman"/>
      <w:lvlText w:val="%6."/>
      <w:lvlJc w:val="right"/>
      <w:pPr>
        <w:ind w:left="4680" w:hanging="180"/>
      </w:pPr>
    </w:lvl>
    <w:lvl w:ilvl="6" w:tplc="C276D710" w:tentative="1">
      <w:start w:val="1"/>
      <w:numFmt w:val="decimal"/>
      <w:lvlText w:val="%7."/>
      <w:lvlJc w:val="left"/>
      <w:pPr>
        <w:ind w:left="5400" w:hanging="360"/>
      </w:pPr>
    </w:lvl>
    <w:lvl w:ilvl="7" w:tplc="0BD8C970" w:tentative="1">
      <w:start w:val="1"/>
      <w:numFmt w:val="lowerLetter"/>
      <w:lvlText w:val="%8."/>
      <w:lvlJc w:val="left"/>
      <w:pPr>
        <w:ind w:left="6120" w:hanging="360"/>
      </w:pPr>
    </w:lvl>
    <w:lvl w:ilvl="8" w:tplc="889EB5E8" w:tentative="1">
      <w:start w:val="1"/>
      <w:numFmt w:val="lowerRoman"/>
      <w:lvlText w:val="%9."/>
      <w:lvlJc w:val="right"/>
      <w:pPr>
        <w:ind w:left="6840" w:hanging="180"/>
      </w:pPr>
    </w:lvl>
  </w:abstractNum>
  <w:abstractNum w:abstractNumId="18" w15:restartNumberingAfterBreak="0">
    <w:nsid w:val="56344EE1"/>
    <w:multiLevelType w:val="hybridMultilevel"/>
    <w:tmpl w:val="AFB6795A"/>
    <w:lvl w:ilvl="0" w:tplc="AC582828">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8296131"/>
    <w:multiLevelType w:val="hybridMultilevel"/>
    <w:tmpl w:val="C2224446"/>
    <w:lvl w:ilvl="0" w:tplc="37B0AC7C">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A1B7E18"/>
    <w:multiLevelType w:val="multilevel"/>
    <w:tmpl w:val="B6A6B1EE"/>
    <w:lvl w:ilvl="0">
      <w:start w:val="1"/>
      <w:numFmt w:val="decimal"/>
      <w:lvlText w:val="%1."/>
      <w:lvlJc w:val="left"/>
      <w:rPr>
        <w:rFonts w:ascii="Arial" w:eastAsia="Arial" w:hAnsi="Arial" w:cs="Arial"/>
        <w:b/>
        <w:bCs/>
        <w:i w:val="0"/>
        <w:iCs w:val="0"/>
        <w:smallCaps w:val="0"/>
        <w:strike w:val="0"/>
        <w:color w:val="000000"/>
        <w:spacing w:val="6"/>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0F5E4E"/>
    <w:multiLevelType w:val="hybridMultilevel"/>
    <w:tmpl w:val="E6B8C8AC"/>
    <w:lvl w:ilvl="0" w:tplc="9A4270C6">
      <w:start w:val="1"/>
      <w:numFmt w:val="decimal"/>
      <w:lvlText w:val="%1."/>
      <w:lvlJc w:val="left"/>
      <w:pPr>
        <w:ind w:left="1069" w:hanging="360"/>
      </w:pPr>
      <w:rPr>
        <w:rFonts w:hint="default"/>
      </w:r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22" w15:restartNumberingAfterBreak="0">
    <w:nsid w:val="61803EDC"/>
    <w:multiLevelType w:val="hybridMultilevel"/>
    <w:tmpl w:val="86C6D1C6"/>
    <w:lvl w:ilvl="0" w:tplc="09CA0F0E">
      <w:start w:val="1"/>
      <w:numFmt w:val="decimal"/>
      <w:lvlText w:val="%1."/>
      <w:lvlJc w:val="righ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66261517"/>
    <w:multiLevelType w:val="hybridMultilevel"/>
    <w:tmpl w:val="ED74F8EE"/>
    <w:lvl w:ilvl="0" w:tplc="DDD6080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4" w15:restartNumberingAfterBreak="0">
    <w:nsid w:val="6A16282E"/>
    <w:multiLevelType w:val="hybridMultilevel"/>
    <w:tmpl w:val="FCC0166C"/>
    <w:lvl w:ilvl="0" w:tplc="97A06D0C">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5" w15:restartNumberingAfterBreak="0">
    <w:nsid w:val="6A8B121D"/>
    <w:multiLevelType w:val="hybridMultilevel"/>
    <w:tmpl w:val="38CC3F5E"/>
    <w:lvl w:ilvl="0" w:tplc="9E442C4C">
      <w:start w:val="1"/>
      <w:numFmt w:val="lowerLetter"/>
      <w:lvlText w:val="%1."/>
      <w:lvlJc w:val="left"/>
      <w:pPr>
        <w:tabs>
          <w:tab w:val="num" w:pos="1440"/>
        </w:tabs>
        <w:ind w:left="1440" w:hanging="360"/>
      </w:pPr>
      <w:rPr>
        <w:rFonts w:hint="default"/>
      </w:rPr>
    </w:lvl>
    <w:lvl w:ilvl="1" w:tplc="86341532">
      <w:start w:val="5"/>
      <w:numFmt w:val="lowerLetter"/>
      <w:lvlText w:val="%2."/>
      <w:lvlJc w:val="left"/>
      <w:pPr>
        <w:tabs>
          <w:tab w:val="num" w:pos="1440"/>
        </w:tabs>
        <w:ind w:left="1440" w:hanging="360"/>
      </w:pPr>
      <w:rPr>
        <w:rFonts w:hint="default"/>
      </w:rPr>
    </w:lvl>
    <w:lvl w:ilvl="2" w:tplc="80F6EEF8">
      <w:start w:val="5"/>
      <w:numFmt w:val="decimal"/>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D1E7925"/>
    <w:multiLevelType w:val="hybridMultilevel"/>
    <w:tmpl w:val="C7628EFA"/>
    <w:lvl w:ilvl="0" w:tplc="9A4270C6">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71760185"/>
    <w:multiLevelType w:val="hybridMultilevel"/>
    <w:tmpl w:val="43B6294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2592056"/>
    <w:multiLevelType w:val="hybridMultilevel"/>
    <w:tmpl w:val="EAAEB0A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7455285"/>
    <w:multiLevelType w:val="hybridMultilevel"/>
    <w:tmpl w:val="02A8317E"/>
    <w:lvl w:ilvl="0" w:tplc="4648B5EE">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79D20B7"/>
    <w:multiLevelType w:val="hybridMultilevel"/>
    <w:tmpl w:val="940C066C"/>
    <w:lvl w:ilvl="0" w:tplc="FD4E548A">
      <w:start w:val="2"/>
      <w:numFmt w:val="lowerLetter"/>
      <w:lvlText w:val="%1)"/>
      <w:lvlJc w:val="left"/>
      <w:pPr>
        <w:ind w:left="644" w:hanging="360"/>
      </w:pPr>
      <w:rPr>
        <w:rFonts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31" w15:restartNumberingAfterBreak="0">
    <w:nsid w:val="7B006F23"/>
    <w:multiLevelType w:val="hybridMultilevel"/>
    <w:tmpl w:val="92B4677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7B5426B0"/>
    <w:multiLevelType w:val="hybridMultilevel"/>
    <w:tmpl w:val="B90465C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C9C4420"/>
    <w:multiLevelType w:val="hybridMultilevel"/>
    <w:tmpl w:val="68A6195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F082C0A"/>
    <w:multiLevelType w:val="hybridMultilevel"/>
    <w:tmpl w:val="D4C64A8A"/>
    <w:lvl w:ilvl="0" w:tplc="340A000F">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num w:numId="1">
    <w:abstractNumId w:val="26"/>
  </w:num>
  <w:num w:numId="2">
    <w:abstractNumId w:val="21"/>
  </w:num>
  <w:num w:numId="3">
    <w:abstractNumId w:val="8"/>
  </w:num>
  <w:num w:numId="4">
    <w:abstractNumId w:val="17"/>
  </w:num>
  <w:num w:numId="5">
    <w:abstractNumId w:val="34"/>
  </w:num>
  <w:num w:numId="6">
    <w:abstractNumId w:val="10"/>
  </w:num>
  <w:num w:numId="7">
    <w:abstractNumId w:val="24"/>
  </w:num>
  <w:num w:numId="8">
    <w:abstractNumId w:val="13"/>
  </w:num>
  <w:num w:numId="9">
    <w:abstractNumId w:val="3"/>
  </w:num>
  <w:num w:numId="10">
    <w:abstractNumId w:val="14"/>
  </w:num>
  <w:num w:numId="11">
    <w:abstractNumId w:val="1"/>
  </w:num>
  <w:num w:numId="12">
    <w:abstractNumId w:val="25"/>
  </w:num>
  <w:num w:numId="13">
    <w:abstractNumId w:val="19"/>
  </w:num>
  <w:num w:numId="14">
    <w:abstractNumId w:val="29"/>
  </w:num>
  <w:num w:numId="15">
    <w:abstractNumId w:val="5"/>
  </w:num>
  <w:num w:numId="16">
    <w:abstractNumId w:val="2"/>
  </w:num>
  <w:num w:numId="17">
    <w:abstractNumId w:val="6"/>
  </w:num>
  <w:num w:numId="18">
    <w:abstractNumId w:val="33"/>
  </w:num>
  <w:num w:numId="19">
    <w:abstractNumId w:val="0"/>
  </w:num>
  <w:num w:numId="20">
    <w:abstractNumId w:val="0"/>
    <w:lvlOverride w:ilvl="0">
      <w:lvl w:ilvl="0">
        <w:start w:val="1"/>
        <w:numFmt w:val="decimal"/>
        <w:lvlText w:val="%1."/>
        <w:legacy w:legacy="1" w:legacySpace="0" w:legacyIndent="432"/>
        <w:lvlJc w:val="left"/>
        <w:pPr>
          <w:ind w:left="432" w:hanging="432"/>
        </w:pPr>
      </w:lvl>
    </w:lvlOverride>
  </w:num>
  <w:num w:numId="21">
    <w:abstractNumId w:val="0"/>
    <w:lvlOverride w:ilvl="0">
      <w:lvl w:ilvl="0">
        <w:start w:val="1"/>
        <w:numFmt w:val="decimal"/>
        <w:lvlText w:val="%1."/>
        <w:legacy w:legacy="1" w:legacySpace="0" w:legacyIndent="432"/>
        <w:lvlJc w:val="left"/>
        <w:pPr>
          <w:ind w:left="432" w:hanging="432"/>
        </w:pPr>
      </w:lvl>
    </w:lvlOverride>
  </w:num>
  <w:num w:numId="22">
    <w:abstractNumId w:val="0"/>
    <w:lvlOverride w:ilvl="0">
      <w:lvl w:ilvl="0">
        <w:start w:val="1"/>
        <w:numFmt w:val="decimal"/>
        <w:lvlText w:val="%1."/>
        <w:legacy w:legacy="1" w:legacySpace="0" w:legacyIndent="432"/>
        <w:lvlJc w:val="left"/>
        <w:pPr>
          <w:ind w:left="432" w:hanging="432"/>
        </w:pPr>
      </w:lvl>
    </w:lvlOverride>
  </w:num>
  <w:num w:numId="23">
    <w:abstractNumId w:val="30"/>
  </w:num>
  <w:num w:numId="24">
    <w:abstractNumId w:val="7"/>
  </w:num>
  <w:num w:numId="25">
    <w:abstractNumId w:val="32"/>
  </w:num>
  <w:num w:numId="26">
    <w:abstractNumId w:val="31"/>
  </w:num>
  <w:num w:numId="27">
    <w:abstractNumId w:val="9"/>
  </w:num>
  <w:num w:numId="28">
    <w:abstractNumId w:val="27"/>
  </w:num>
  <w:num w:numId="29">
    <w:abstractNumId w:val="22"/>
  </w:num>
  <w:num w:numId="30">
    <w:abstractNumId w:val="15"/>
  </w:num>
  <w:num w:numId="31">
    <w:abstractNumId w:val="16"/>
  </w:num>
  <w:num w:numId="32">
    <w:abstractNumId w:val="28"/>
  </w:num>
  <w:num w:numId="33">
    <w:abstractNumId w:val="20"/>
  </w:num>
  <w:num w:numId="34">
    <w:abstractNumId w:val="12"/>
  </w:num>
  <w:num w:numId="35">
    <w:abstractNumId w:val="23"/>
  </w:num>
  <w:num w:numId="36">
    <w:abstractNumId w:val="18"/>
  </w:num>
  <w:num w:numId="37">
    <w:abstractNumId w:val="11"/>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0EB"/>
    <w:rsid w:val="00025E20"/>
    <w:rsid w:val="00035970"/>
    <w:rsid w:val="0003665C"/>
    <w:rsid w:val="00043176"/>
    <w:rsid w:val="000575D9"/>
    <w:rsid w:val="000576BA"/>
    <w:rsid w:val="000649BB"/>
    <w:rsid w:val="00087C2E"/>
    <w:rsid w:val="00091C38"/>
    <w:rsid w:val="00092CAA"/>
    <w:rsid w:val="00092E9A"/>
    <w:rsid w:val="000B76CC"/>
    <w:rsid w:val="000B7A46"/>
    <w:rsid w:val="000C1AB1"/>
    <w:rsid w:val="000C3107"/>
    <w:rsid w:val="000E49B1"/>
    <w:rsid w:val="000E4AFC"/>
    <w:rsid w:val="000E4DFE"/>
    <w:rsid w:val="000E5967"/>
    <w:rsid w:val="000F5E69"/>
    <w:rsid w:val="001066A3"/>
    <w:rsid w:val="0011187A"/>
    <w:rsid w:val="0011652F"/>
    <w:rsid w:val="00117057"/>
    <w:rsid w:val="00143B9C"/>
    <w:rsid w:val="00153EB8"/>
    <w:rsid w:val="00163DB6"/>
    <w:rsid w:val="00166DBF"/>
    <w:rsid w:val="001711D7"/>
    <w:rsid w:val="00173F1D"/>
    <w:rsid w:val="001761DD"/>
    <w:rsid w:val="0017780D"/>
    <w:rsid w:val="00185168"/>
    <w:rsid w:val="0019085D"/>
    <w:rsid w:val="00191775"/>
    <w:rsid w:val="001A1991"/>
    <w:rsid w:val="001B2F88"/>
    <w:rsid w:val="001C240E"/>
    <w:rsid w:val="001C7EBD"/>
    <w:rsid w:val="001D537C"/>
    <w:rsid w:val="001E1BC7"/>
    <w:rsid w:val="001E38B7"/>
    <w:rsid w:val="001F39D1"/>
    <w:rsid w:val="00214689"/>
    <w:rsid w:val="00222C23"/>
    <w:rsid w:val="00236136"/>
    <w:rsid w:val="0024409B"/>
    <w:rsid w:val="0025131A"/>
    <w:rsid w:val="0025150D"/>
    <w:rsid w:val="002527BC"/>
    <w:rsid w:val="0025746B"/>
    <w:rsid w:val="0027207E"/>
    <w:rsid w:val="00272AD8"/>
    <w:rsid w:val="002739C9"/>
    <w:rsid w:val="00286060"/>
    <w:rsid w:val="00286973"/>
    <w:rsid w:val="002879E1"/>
    <w:rsid w:val="002A1F13"/>
    <w:rsid w:val="002A2F71"/>
    <w:rsid w:val="002A43DD"/>
    <w:rsid w:val="002B6676"/>
    <w:rsid w:val="002C092D"/>
    <w:rsid w:val="002C0D64"/>
    <w:rsid w:val="002C583D"/>
    <w:rsid w:val="002C696D"/>
    <w:rsid w:val="002D15AD"/>
    <w:rsid w:val="002D54CB"/>
    <w:rsid w:val="002D581D"/>
    <w:rsid w:val="002D788D"/>
    <w:rsid w:val="002E4992"/>
    <w:rsid w:val="002E5034"/>
    <w:rsid w:val="002F20F6"/>
    <w:rsid w:val="002F6B5F"/>
    <w:rsid w:val="003038CA"/>
    <w:rsid w:val="00304688"/>
    <w:rsid w:val="00312DB8"/>
    <w:rsid w:val="00323AA5"/>
    <w:rsid w:val="00324731"/>
    <w:rsid w:val="00333EA3"/>
    <w:rsid w:val="00335C3D"/>
    <w:rsid w:val="00336C6D"/>
    <w:rsid w:val="00340F7F"/>
    <w:rsid w:val="0034378A"/>
    <w:rsid w:val="00351106"/>
    <w:rsid w:val="00353B8C"/>
    <w:rsid w:val="00355C09"/>
    <w:rsid w:val="00356862"/>
    <w:rsid w:val="0037042D"/>
    <w:rsid w:val="00376E4E"/>
    <w:rsid w:val="003833C7"/>
    <w:rsid w:val="00384D22"/>
    <w:rsid w:val="00386D29"/>
    <w:rsid w:val="00386DD1"/>
    <w:rsid w:val="00386F41"/>
    <w:rsid w:val="00392370"/>
    <w:rsid w:val="00393E4B"/>
    <w:rsid w:val="003B2BB6"/>
    <w:rsid w:val="003B2CFE"/>
    <w:rsid w:val="003B6002"/>
    <w:rsid w:val="003B7979"/>
    <w:rsid w:val="003C5C62"/>
    <w:rsid w:val="003E128E"/>
    <w:rsid w:val="003F7B2F"/>
    <w:rsid w:val="00400F69"/>
    <w:rsid w:val="00417D39"/>
    <w:rsid w:val="00422E9C"/>
    <w:rsid w:val="00427856"/>
    <w:rsid w:val="00434EE5"/>
    <w:rsid w:val="00436A9C"/>
    <w:rsid w:val="00436F20"/>
    <w:rsid w:val="00442178"/>
    <w:rsid w:val="004501C8"/>
    <w:rsid w:val="004535AB"/>
    <w:rsid w:val="00463BD6"/>
    <w:rsid w:val="0046441C"/>
    <w:rsid w:val="00465520"/>
    <w:rsid w:val="00490C8B"/>
    <w:rsid w:val="00490FF9"/>
    <w:rsid w:val="0049678B"/>
    <w:rsid w:val="00496F4C"/>
    <w:rsid w:val="004A3F20"/>
    <w:rsid w:val="004B07AB"/>
    <w:rsid w:val="004B1E27"/>
    <w:rsid w:val="004B7F5C"/>
    <w:rsid w:val="004C5D7C"/>
    <w:rsid w:val="004D3926"/>
    <w:rsid w:val="004D7B4F"/>
    <w:rsid w:val="004E1DE7"/>
    <w:rsid w:val="004E30DB"/>
    <w:rsid w:val="004E6C52"/>
    <w:rsid w:val="00503DF4"/>
    <w:rsid w:val="0051278C"/>
    <w:rsid w:val="00520A01"/>
    <w:rsid w:val="0052500D"/>
    <w:rsid w:val="005263CE"/>
    <w:rsid w:val="00526776"/>
    <w:rsid w:val="005304F0"/>
    <w:rsid w:val="005772E8"/>
    <w:rsid w:val="00585A21"/>
    <w:rsid w:val="00587B57"/>
    <w:rsid w:val="005B1B93"/>
    <w:rsid w:val="005C3AE9"/>
    <w:rsid w:val="005E1E1A"/>
    <w:rsid w:val="005F3FB6"/>
    <w:rsid w:val="005F7F19"/>
    <w:rsid w:val="00612B80"/>
    <w:rsid w:val="0061346B"/>
    <w:rsid w:val="00616EA8"/>
    <w:rsid w:val="006337FF"/>
    <w:rsid w:val="006347D8"/>
    <w:rsid w:val="006420C9"/>
    <w:rsid w:val="006423A3"/>
    <w:rsid w:val="00642D8C"/>
    <w:rsid w:val="00650672"/>
    <w:rsid w:val="00665092"/>
    <w:rsid w:val="00676B22"/>
    <w:rsid w:val="00683853"/>
    <w:rsid w:val="00691AD0"/>
    <w:rsid w:val="006A028C"/>
    <w:rsid w:val="006B70BB"/>
    <w:rsid w:val="006D08A4"/>
    <w:rsid w:val="006D68D1"/>
    <w:rsid w:val="006D7E59"/>
    <w:rsid w:val="006E15BF"/>
    <w:rsid w:val="006E18B4"/>
    <w:rsid w:val="006E5E76"/>
    <w:rsid w:val="006E7C5C"/>
    <w:rsid w:val="006F4945"/>
    <w:rsid w:val="006F5DB2"/>
    <w:rsid w:val="00703D0F"/>
    <w:rsid w:val="007044A2"/>
    <w:rsid w:val="0070680F"/>
    <w:rsid w:val="007145F5"/>
    <w:rsid w:val="00721998"/>
    <w:rsid w:val="00722CAA"/>
    <w:rsid w:val="00732339"/>
    <w:rsid w:val="00737E44"/>
    <w:rsid w:val="00751E98"/>
    <w:rsid w:val="007553F8"/>
    <w:rsid w:val="00755F65"/>
    <w:rsid w:val="0076154C"/>
    <w:rsid w:val="00761C6A"/>
    <w:rsid w:val="007627DA"/>
    <w:rsid w:val="007636EF"/>
    <w:rsid w:val="007733CA"/>
    <w:rsid w:val="007754FD"/>
    <w:rsid w:val="00781596"/>
    <w:rsid w:val="00784E9D"/>
    <w:rsid w:val="007861E6"/>
    <w:rsid w:val="0079150E"/>
    <w:rsid w:val="007A0593"/>
    <w:rsid w:val="007A0E95"/>
    <w:rsid w:val="007A54D4"/>
    <w:rsid w:val="007B0B9C"/>
    <w:rsid w:val="007B4A9F"/>
    <w:rsid w:val="007B6B1C"/>
    <w:rsid w:val="007C7700"/>
    <w:rsid w:val="007D71BE"/>
    <w:rsid w:val="007E3844"/>
    <w:rsid w:val="007F22A2"/>
    <w:rsid w:val="007F6C10"/>
    <w:rsid w:val="008018AF"/>
    <w:rsid w:val="008030EB"/>
    <w:rsid w:val="008109C5"/>
    <w:rsid w:val="00816831"/>
    <w:rsid w:val="008203B9"/>
    <w:rsid w:val="008204E5"/>
    <w:rsid w:val="0082755C"/>
    <w:rsid w:val="00831A0B"/>
    <w:rsid w:val="00834FD7"/>
    <w:rsid w:val="0083582B"/>
    <w:rsid w:val="008366DE"/>
    <w:rsid w:val="00840A53"/>
    <w:rsid w:val="0085429A"/>
    <w:rsid w:val="0088503F"/>
    <w:rsid w:val="0089032F"/>
    <w:rsid w:val="00891F86"/>
    <w:rsid w:val="00897052"/>
    <w:rsid w:val="008A2707"/>
    <w:rsid w:val="008A5180"/>
    <w:rsid w:val="008A7140"/>
    <w:rsid w:val="008B0E6A"/>
    <w:rsid w:val="008B2A72"/>
    <w:rsid w:val="008C2B6E"/>
    <w:rsid w:val="008C3D47"/>
    <w:rsid w:val="008C4F4C"/>
    <w:rsid w:val="008C64AF"/>
    <w:rsid w:val="008E61F0"/>
    <w:rsid w:val="008F4CDE"/>
    <w:rsid w:val="00915757"/>
    <w:rsid w:val="00921B9D"/>
    <w:rsid w:val="00922603"/>
    <w:rsid w:val="00923B0A"/>
    <w:rsid w:val="0093223A"/>
    <w:rsid w:val="009338F4"/>
    <w:rsid w:val="0094029D"/>
    <w:rsid w:val="009412EE"/>
    <w:rsid w:val="0094752C"/>
    <w:rsid w:val="0096348E"/>
    <w:rsid w:val="00963FC2"/>
    <w:rsid w:val="00971493"/>
    <w:rsid w:val="0097235C"/>
    <w:rsid w:val="0097255D"/>
    <w:rsid w:val="00987588"/>
    <w:rsid w:val="009B78FE"/>
    <w:rsid w:val="009C18DB"/>
    <w:rsid w:val="009C3498"/>
    <w:rsid w:val="009C5728"/>
    <w:rsid w:val="009D07F0"/>
    <w:rsid w:val="009E252A"/>
    <w:rsid w:val="009E3819"/>
    <w:rsid w:val="009E3BAA"/>
    <w:rsid w:val="009E5197"/>
    <w:rsid w:val="009F33D5"/>
    <w:rsid w:val="00A000FF"/>
    <w:rsid w:val="00A16004"/>
    <w:rsid w:val="00A257F9"/>
    <w:rsid w:val="00A31108"/>
    <w:rsid w:val="00A320DC"/>
    <w:rsid w:val="00A52B21"/>
    <w:rsid w:val="00A74DD7"/>
    <w:rsid w:val="00AA0116"/>
    <w:rsid w:val="00AA21C5"/>
    <w:rsid w:val="00AA2B11"/>
    <w:rsid w:val="00AA32D2"/>
    <w:rsid w:val="00AB737C"/>
    <w:rsid w:val="00AD0900"/>
    <w:rsid w:val="00AD34BA"/>
    <w:rsid w:val="00AD77D8"/>
    <w:rsid w:val="00AE2E61"/>
    <w:rsid w:val="00AE7D56"/>
    <w:rsid w:val="00AF35ED"/>
    <w:rsid w:val="00AF4AB6"/>
    <w:rsid w:val="00AF64E3"/>
    <w:rsid w:val="00B133A5"/>
    <w:rsid w:val="00B14743"/>
    <w:rsid w:val="00B23C59"/>
    <w:rsid w:val="00B248E8"/>
    <w:rsid w:val="00B37D14"/>
    <w:rsid w:val="00B520F1"/>
    <w:rsid w:val="00B70A70"/>
    <w:rsid w:val="00B95CF6"/>
    <w:rsid w:val="00BA1085"/>
    <w:rsid w:val="00BD31B6"/>
    <w:rsid w:val="00BE2A53"/>
    <w:rsid w:val="00BE63D8"/>
    <w:rsid w:val="00C441F0"/>
    <w:rsid w:val="00C475B8"/>
    <w:rsid w:val="00C51DDD"/>
    <w:rsid w:val="00C57C0B"/>
    <w:rsid w:val="00C61B1D"/>
    <w:rsid w:val="00C71A53"/>
    <w:rsid w:val="00C7575B"/>
    <w:rsid w:val="00C75BD2"/>
    <w:rsid w:val="00C9006A"/>
    <w:rsid w:val="00CA0C35"/>
    <w:rsid w:val="00CB26B7"/>
    <w:rsid w:val="00CB2DEF"/>
    <w:rsid w:val="00CC4B5F"/>
    <w:rsid w:val="00CD37F1"/>
    <w:rsid w:val="00CE02AE"/>
    <w:rsid w:val="00CF550A"/>
    <w:rsid w:val="00CF7A16"/>
    <w:rsid w:val="00D26F5E"/>
    <w:rsid w:val="00D2717E"/>
    <w:rsid w:val="00D30D16"/>
    <w:rsid w:val="00D520B2"/>
    <w:rsid w:val="00D57D09"/>
    <w:rsid w:val="00D63F23"/>
    <w:rsid w:val="00D80DB6"/>
    <w:rsid w:val="00D94AAB"/>
    <w:rsid w:val="00DA2A39"/>
    <w:rsid w:val="00DB0409"/>
    <w:rsid w:val="00DB4068"/>
    <w:rsid w:val="00DB4831"/>
    <w:rsid w:val="00DB6FEB"/>
    <w:rsid w:val="00DC2F3D"/>
    <w:rsid w:val="00E03F2C"/>
    <w:rsid w:val="00E05141"/>
    <w:rsid w:val="00E40927"/>
    <w:rsid w:val="00E5671F"/>
    <w:rsid w:val="00E60832"/>
    <w:rsid w:val="00E61C0A"/>
    <w:rsid w:val="00E63D39"/>
    <w:rsid w:val="00E6550F"/>
    <w:rsid w:val="00E74533"/>
    <w:rsid w:val="00E85223"/>
    <w:rsid w:val="00E92573"/>
    <w:rsid w:val="00EA11BE"/>
    <w:rsid w:val="00EA643A"/>
    <w:rsid w:val="00EA651E"/>
    <w:rsid w:val="00EB35C2"/>
    <w:rsid w:val="00EB7C9B"/>
    <w:rsid w:val="00ED4DAC"/>
    <w:rsid w:val="00ED6E8C"/>
    <w:rsid w:val="00ED72EC"/>
    <w:rsid w:val="00EE0577"/>
    <w:rsid w:val="00EE130B"/>
    <w:rsid w:val="00EE3B18"/>
    <w:rsid w:val="00EF7ED7"/>
    <w:rsid w:val="00F1439A"/>
    <w:rsid w:val="00F458C6"/>
    <w:rsid w:val="00F55E08"/>
    <w:rsid w:val="00F623D1"/>
    <w:rsid w:val="00F63AB6"/>
    <w:rsid w:val="00F67E13"/>
    <w:rsid w:val="00F9215A"/>
    <w:rsid w:val="00F92FC9"/>
    <w:rsid w:val="00F9352C"/>
    <w:rsid w:val="00F94AA8"/>
    <w:rsid w:val="00F94CFE"/>
    <w:rsid w:val="00FA2224"/>
    <w:rsid w:val="00FB278B"/>
    <w:rsid w:val="00FC53E2"/>
    <w:rsid w:val="00FC781C"/>
    <w:rsid w:val="00FD57BB"/>
    <w:rsid w:val="00FD68B2"/>
    <w:rsid w:val="00FD6A1F"/>
    <w:rsid w:val="00FD7B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665B79"/>
  <w15:chartTrackingRefBased/>
  <w15:docId w15:val="{C47E3008-92D1-448A-A7AE-9A5C90D1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ar"/>
    <w:qFormat/>
    <w:rsid w:val="00E03F2C"/>
    <w:pPr>
      <w:keepNext/>
      <w:jc w:val="center"/>
      <w:outlineLvl w:val="0"/>
    </w:pPr>
    <w:rPr>
      <w:rFonts w:ascii="Arial" w:hAnsi="Arial"/>
      <w:szCs w:val="20"/>
    </w:rPr>
  </w:style>
  <w:style w:type="paragraph" w:styleId="Ttulo2">
    <w:name w:val="heading 2"/>
    <w:basedOn w:val="Normal"/>
    <w:next w:val="Normal"/>
    <w:link w:val="Ttulo2Car"/>
    <w:semiHidden/>
    <w:unhideWhenUsed/>
    <w:qFormat/>
    <w:rsid w:val="006E15B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F550A"/>
    <w:pPr>
      <w:tabs>
        <w:tab w:val="center" w:pos="4419"/>
        <w:tab w:val="right" w:pos="8838"/>
      </w:tabs>
    </w:pPr>
  </w:style>
  <w:style w:type="character" w:customStyle="1" w:styleId="EncabezadoCar">
    <w:name w:val="Encabezado Car"/>
    <w:link w:val="Encabezado"/>
    <w:rsid w:val="00CF550A"/>
    <w:rPr>
      <w:sz w:val="24"/>
      <w:szCs w:val="24"/>
      <w:lang w:val="es-ES" w:eastAsia="es-ES"/>
    </w:rPr>
  </w:style>
  <w:style w:type="paragraph" w:styleId="Piedepgina">
    <w:name w:val="footer"/>
    <w:basedOn w:val="Normal"/>
    <w:link w:val="PiedepginaCar"/>
    <w:uiPriority w:val="99"/>
    <w:rsid w:val="00CF550A"/>
    <w:pPr>
      <w:tabs>
        <w:tab w:val="center" w:pos="4419"/>
        <w:tab w:val="right" w:pos="8838"/>
      </w:tabs>
    </w:pPr>
  </w:style>
  <w:style w:type="character" w:customStyle="1" w:styleId="PiedepginaCar">
    <w:name w:val="Pie de página Car"/>
    <w:link w:val="Piedepgina"/>
    <w:uiPriority w:val="99"/>
    <w:rsid w:val="00CF550A"/>
    <w:rPr>
      <w:sz w:val="24"/>
      <w:szCs w:val="24"/>
      <w:lang w:val="es-ES" w:eastAsia="es-ES"/>
    </w:rPr>
  </w:style>
  <w:style w:type="table" w:styleId="Tablaconcuadrcula">
    <w:name w:val="Table Grid"/>
    <w:basedOn w:val="Tablanormal"/>
    <w:rsid w:val="00025E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link w:val="Ttulo1"/>
    <w:rsid w:val="00E03F2C"/>
    <w:rPr>
      <w:rFonts w:ascii="Arial" w:hAnsi="Arial"/>
      <w:sz w:val="24"/>
      <w:lang w:val="es-ES" w:eastAsia="es-ES"/>
    </w:rPr>
  </w:style>
  <w:style w:type="paragraph" w:styleId="Prrafodelista">
    <w:name w:val="List Paragraph"/>
    <w:aliases w:val="Citation List,본문(내용),List Paragraph (numbered (a)),Bulleted List,Fundamentacion,SubPárrafo de lista,TITULO A,Conclusiones,List Paragraph,ct parrafo,Punto,Lista 123,Cita Pie de Página,Lista sin Numerar,Titulo de Fígura,Sivsa Parrafo,N°"/>
    <w:basedOn w:val="Normal"/>
    <w:link w:val="PrrafodelistaCar"/>
    <w:uiPriority w:val="34"/>
    <w:qFormat/>
    <w:rsid w:val="00AD0900"/>
    <w:pPr>
      <w:ind w:left="708"/>
    </w:pPr>
  </w:style>
  <w:style w:type="paragraph" w:styleId="Textodeglobo">
    <w:name w:val="Balloon Text"/>
    <w:basedOn w:val="Normal"/>
    <w:link w:val="TextodegloboCar"/>
    <w:rsid w:val="009C3498"/>
    <w:rPr>
      <w:rFonts w:ascii="Tahoma" w:hAnsi="Tahoma"/>
      <w:sz w:val="16"/>
      <w:szCs w:val="16"/>
    </w:rPr>
  </w:style>
  <w:style w:type="character" w:customStyle="1" w:styleId="TextodegloboCar">
    <w:name w:val="Texto de globo Car"/>
    <w:link w:val="Textodeglobo"/>
    <w:rsid w:val="009C3498"/>
    <w:rPr>
      <w:rFonts w:ascii="Tahoma" w:hAnsi="Tahoma" w:cs="Tahoma"/>
      <w:sz w:val="16"/>
      <w:szCs w:val="16"/>
      <w:lang w:val="es-ES" w:eastAsia="es-ES"/>
    </w:rPr>
  </w:style>
  <w:style w:type="paragraph" w:styleId="HTMLconformatoprevio">
    <w:name w:val="HTML Preformatted"/>
    <w:basedOn w:val="Normal"/>
    <w:link w:val="HTMLconformatoprevioCar"/>
    <w:uiPriority w:val="99"/>
    <w:unhideWhenUsed/>
    <w:rsid w:val="00683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L" w:eastAsia="es-CL"/>
    </w:rPr>
  </w:style>
  <w:style w:type="character" w:customStyle="1" w:styleId="HTMLconformatoprevioCar">
    <w:name w:val="HTML con formato previo Car"/>
    <w:link w:val="HTMLconformatoprevio"/>
    <w:uiPriority w:val="99"/>
    <w:rsid w:val="00683853"/>
    <w:rPr>
      <w:rFonts w:ascii="Courier New" w:hAnsi="Courier New" w:cs="Courier New"/>
    </w:rPr>
  </w:style>
  <w:style w:type="character" w:styleId="Hipervnculo">
    <w:name w:val="Hyperlink"/>
    <w:rsid w:val="00EE0577"/>
    <w:rPr>
      <w:color w:val="0563C1"/>
      <w:u w:val="single"/>
    </w:rPr>
  </w:style>
  <w:style w:type="character" w:customStyle="1" w:styleId="y2iqfc">
    <w:name w:val="y2iqfc"/>
    <w:rsid w:val="009C18DB"/>
  </w:style>
  <w:style w:type="paragraph" w:styleId="NormalWeb">
    <w:name w:val="Normal (Web)"/>
    <w:basedOn w:val="Normal"/>
    <w:uiPriority w:val="99"/>
    <w:unhideWhenUsed/>
    <w:rsid w:val="00386DD1"/>
    <w:pPr>
      <w:spacing w:before="100" w:beforeAutospacing="1" w:after="100" w:afterAutospacing="1"/>
    </w:pPr>
    <w:rPr>
      <w:lang w:val="es-CL" w:eastAsia="es-CL"/>
    </w:rPr>
  </w:style>
  <w:style w:type="character" w:customStyle="1" w:styleId="Ttulo2Car">
    <w:name w:val="Título 2 Car"/>
    <w:basedOn w:val="Fuentedeprrafopredeter"/>
    <w:link w:val="Ttulo2"/>
    <w:semiHidden/>
    <w:rsid w:val="006E15BF"/>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Citation List Car,본문(내용) Car,List Paragraph (numbered (a)) Car,Bulleted List Car,Fundamentacion Car,SubPárrafo de lista Car,TITULO A Car,Conclusiones Car,List Paragraph Car,ct parrafo Car,Punto Car,Lista 123 Car,Titulo de Fígura Car"/>
    <w:link w:val="Prrafodelista"/>
    <w:uiPriority w:val="34"/>
    <w:qFormat/>
    <w:rsid w:val="009322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530448">
      <w:bodyDiv w:val="1"/>
      <w:marLeft w:val="0"/>
      <w:marRight w:val="0"/>
      <w:marTop w:val="0"/>
      <w:marBottom w:val="0"/>
      <w:divBdr>
        <w:top w:val="none" w:sz="0" w:space="0" w:color="auto"/>
        <w:left w:val="none" w:sz="0" w:space="0" w:color="auto"/>
        <w:bottom w:val="none" w:sz="0" w:space="0" w:color="auto"/>
        <w:right w:val="none" w:sz="0" w:space="0" w:color="auto"/>
      </w:divBdr>
    </w:div>
    <w:div w:id="335348202">
      <w:bodyDiv w:val="1"/>
      <w:marLeft w:val="0"/>
      <w:marRight w:val="0"/>
      <w:marTop w:val="0"/>
      <w:marBottom w:val="0"/>
      <w:divBdr>
        <w:top w:val="none" w:sz="0" w:space="0" w:color="auto"/>
        <w:left w:val="none" w:sz="0" w:space="0" w:color="auto"/>
        <w:bottom w:val="none" w:sz="0" w:space="0" w:color="auto"/>
        <w:right w:val="none" w:sz="0" w:space="0" w:color="auto"/>
      </w:divBdr>
    </w:div>
    <w:div w:id="367461356">
      <w:bodyDiv w:val="1"/>
      <w:marLeft w:val="0"/>
      <w:marRight w:val="0"/>
      <w:marTop w:val="0"/>
      <w:marBottom w:val="0"/>
      <w:divBdr>
        <w:top w:val="none" w:sz="0" w:space="0" w:color="auto"/>
        <w:left w:val="none" w:sz="0" w:space="0" w:color="auto"/>
        <w:bottom w:val="none" w:sz="0" w:space="0" w:color="auto"/>
        <w:right w:val="none" w:sz="0" w:space="0" w:color="auto"/>
      </w:divBdr>
    </w:div>
    <w:div w:id="403331886">
      <w:bodyDiv w:val="1"/>
      <w:marLeft w:val="0"/>
      <w:marRight w:val="0"/>
      <w:marTop w:val="0"/>
      <w:marBottom w:val="0"/>
      <w:divBdr>
        <w:top w:val="none" w:sz="0" w:space="0" w:color="auto"/>
        <w:left w:val="none" w:sz="0" w:space="0" w:color="auto"/>
        <w:bottom w:val="none" w:sz="0" w:space="0" w:color="auto"/>
        <w:right w:val="none" w:sz="0" w:space="0" w:color="auto"/>
      </w:divBdr>
      <w:divsChild>
        <w:div w:id="1887594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468">
              <w:marLeft w:val="0"/>
              <w:marRight w:val="0"/>
              <w:marTop w:val="0"/>
              <w:marBottom w:val="0"/>
              <w:divBdr>
                <w:top w:val="none" w:sz="0" w:space="0" w:color="auto"/>
                <w:left w:val="none" w:sz="0" w:space="0" w:color="auto"/>
                <w:bottom w:val="none" w:sz="0" w:space="0" w:color="auto"/>
                <w:right w:val="none" w:sz="0" w:space="0" w:color="auto"/>
              </w:divBdr>
              <w:divsChild>
                <w:div w:id="1567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07781">
      <w:bodyDiv w:val="1"/>
      <w:marLeft w:val="0"/>
      <w:marRight w:val="0"/>
      <w:marTop w:val="0"/>
      <w:marBottom w:val="0"/>
      <w:divBdr>
        <w:top w:val="none" w:sz="0" w:space="0" w:color="auto"/>
        <w:left w:val="none" w:sz="0" w:space="0" w:color="auto"/>
        <w:bottom w:val="none" w:sz="0" w:space="0" w:color="auto"/>
        <w:right w:val="none" w:sz="0" w:space="0" w:color="auto"/>
      </w:divBdr>
    </w:div>
    <w:div w:id="549851983">
      <w:bodyDiv w:val="1"/>
      <w:marLeft w:val="0"/>
      <w:marRight w:val="0"/>
      <w:marTop w:val="0"/>
      <w:marBottom w:val="0"/>
      <w:divBdr>
        <w:top w:val="none" w:sz="0" w:space="0" w:color="auto"/>
        <w:left w:val="none" w:sz="0" w:space="0" w:color="auto"/>
        <w:bottom w:val="none" w:sz="0" w:space="0" w:color="auto"/>
        <w:right w:val="none" w:sz="0" w:space="0" w:color="auto"/>
      </w:divBdr>
    </w:div>
    <w:div w:id="573397964">
      <w:bodyDiv w:val="1"/>
      <w:marLeft w:val="0"/>
      <w:marRight w:val="0"/>
      <w:marTop w:val="0"/>
      <w:marBottom w:val="0"/>
      <w:divBdr>
        <w:top w:val="none" w:sz="0" w:space="0" w:color="auto"/>
        <w:left w:val="none" w:sz="0" w:space="0" w:color="auto"/>
        <w:bottom w:val="none" w:sz="0" w:space="0" w:color="auto"/>
        <w:right w:val="none" w:sz="0" w:space="0" w:color="auto"/>
      </w:divBdr>
    </w:div>
    <w:div w:id="672150328">
      <w:bodyDiv w:val="1"/>
      <w:marLeft w:val="0"/>
      <w:marRight w:val="0"/>
      <w:marTop w:val="0"/>
      <w:marBottom w:val="0"/>
      <w:divBdr>
        <w:top w:val="none" w:sz="0" w:space="0" w:color="auto"/>
        <w:left w:val="none" w:sz="0" w:space="0" w:color="auto"/>
        <w:bottom w:val="none" w:sz="0" w:space="0" w:color="auto"/>
        <w:right w:val="none" w:sz="0" w:space="0" w:color="auto"/>
      </w:divBdr>
    </w:div>
    <w:div w:id="813913982">
      <w:bodyDiv w:val="1"/>
      <w:marLeft w:val="0"/>
      <w:marRight w:val="0"/>
      <w:marTop w:val="0"/>
      <w:marBottom w:val="0"/>
      <w:divBdr>
        <w:top w:val="none" w:sz="0" w:space="0" w:color="auto"/>
        <w:left w:val="none" w:sz="0" w:space="0" w:color="auto"/>
        <w:bottom w:val="none" w:sz="0" w:space="0" w:color="auto"/>
        <w:right w:val="none" w:sz="0" w:space="0" w:color="auto"/>
      </w:divBdr>
    </w:div>
    <w:div w:id="1007947247">
      <w:bodyDiv w:val="1"/>
      <w:marLeft w:val="0"/>
      <w:marRight w:val="0"/>
      <w:marTop w:val="0"/>
      <w:marBottom w:val="0"/>
      <w:divBdr>
        <w:top w:val="none" w:sz="0" w:space="0" w:color="auto"/>
        <w:left w:val="none" w:sz="0" w:space="0" w:color="auto"/>
        <w:bottom w:val="none" w:sz="0" w:space="0" w:color="auto"/>
        <w:right w:val="none" w:sz="0" w:space="0" w:color="auto"/>
      </w:divBdr>
    </w:div>
    <w:div w:id="1129476737">
      <w:bodyDiv w:val="1"/>
      <w:marLeft w:val="0"/>
      <w:marRight w:val="0"/>
      <w:marTop w:val="0"/>
      <w:marBottom w:val="0"/>
      <w:divBdr>
        <w:top w:val="none" w:sz="0" w:space="0" w:color="auto"/>
        <w:left w:val="none" w:sz="0" w:space="0" w:color="auto"/>
        <w:bottom w:val="none" w:sz="0" w:space="0" w:color="auto"/>
        <w:right w:val="none" w:sz="0" w:space="0" w:color="auto"/>
      </w:divBdr>
    </w:div>
    <w:div w:id="1364286906">
      <w:bodyDiv w:val="1"/>
      <w:marLeft w:val="0"/>
      <w:marRight w:val="0"/>
      <w:marTop w:val="0"/>
      <w:marBottom w:val="0"/>
      <w:divBdr>
        <w:top w:val="none" w:sz="0" w:space="0" w:color="auto"/>
        <w:left w:val="none" w:sz="0" w:space="0" w:color="auto"/>
        <w:bottom w:val="none" w:sz="0" w:space="0" w:color="auto"/>
        <w:right w:val="none" w:sz="0" w:space="0" w:color="auto"/>
      </w:divBdr>
    </w:div>
    <w:div w:id="1374190289">
      <w:bodyDiv w:val="1"/>
      <w:marLeft w:val="0"/>
      <w:marRight w:val="0"/>
      <w:marTop w:val="0"/>
      <w:marBottom w:val="0"/>
      <w:divBdr>
        <w:top w:val="none" w:sz="0" w:space="0" w:color="auto"/>
        <w:left w:val="none" w:sz="0" w:space="0" w:color="auto"/>
        <w:bottom w:val="none" w:sz="0" w:space="0" w:color="auto"/>
        <w:right w:val="none" w:sz="0" w:space="0" w:color="auto"/>
      </w:divBdr>
    </w:div>
    <w:div w:id="1407650227">
      <w:bodyDiv w:val="1"/>
      <w:marLeft w:val="0"/>
      <w:marRight w:val="0"/>
      <w:marTop w:val="0"/>
      <w:marBottom w:val="0"/>
      <w:divBdr>
        <w:top w:val="none" w:sz="0" w:space="0" w:color="auto"/>
        <w:left w:val="none" w:sz="0" w:space="0" w:color="auto"/>
        <w:bottom w:val="none" w:sz="0" w:space="0" w:color="auto"/>
        <w:right w:val="none" w:sz="0" w:space="0" w:color="auto"/>
      </w:divBdr>
    </w:div>
    <w:div w:id="1595937239">
      <w:bodyDiv w:val="1"/>
      <w:marLeft w:val="0"/>
      <w:marRight w:val="0"/>
      <w:marTop w:val="0"/>
      <w:marBottom w:val="0"/>
      <w:divBdr>
        <w:top w:val="none" w:sz="0" w:space="0" w:color="auto"/>
        <w:left w:val="none" w:sz="0" w:space="0" w:color="auto"/>
        <w:bottom w:val="none" w:sz="0" w:space="0" w:color="auto"/>
        <w:right w:val="none" w:sz="0" w:space="0" w:color="auto"/>
      </w:divBdr>
    </w:div>
    <w:div w:id="1635214215">
      <w:bodyDiv w:val="1"/>
      <w:marLeft w:val="0"/>
      <w:marRight w:val="0"/>
      <w:marTop w:val="0"/>
      <w:marBottom w:val="0"/>
      <w:divBdr>
        <w:top w:val="none" w:sz="0" w:space="0" w:color="auto"/>
        <w:left w:val="none" w:sz="0" w:space="0" w:color="auto"/>
        <w:bottom w:val="none" w:sz="0" w:space="0" w:color="auto"/>
        <w:right w:val="none" w:sz="0" w:space="0" w:color="auto"/>
      </w:divBdr>
    </w:div>
    <w:div w:id="1661345954">
      <w:bodyDiv w:val="1"/>
      <w:marLeft w:val="0"/>
      <w:marRight w:val="0"/>
      <w:marTop w:val="0"/>
      <w:marBottom w:val="0"/>
      <w:divBdr>
        <w:top w:val="none" w:sz="0" w:space="0" w:color="auto"/>
        <w:left w:val="none" w:sz="0" w:space="0" w:color="auto"/>
        <w:bottom w:val="none" w:sz="0" w:space="0" w:color="auto"/>
        <w:right w:val="none" w:sz="0" w:space="0" w:color="auto"/>
      </w:divBdr>
    </w:div>
    <w:div w:id="1793551803">
      <w:bodyDiv w:val="1"/>
      <w:marLeft w:val="0"/>
      <w:marRight w:val="0"/>
      <w:marTop w:val="0"/>
      <w:marBottom w:val="0"/>
      <w:divBdr>
        <w:top w:val="none" w:sz="0" w:space="0" w:color="auto"/>
        <w:left w:val="none" w:sz="0" w:space="0" w:color="auto"/>
        <w:bottom w:val="none" w:sz="0" w:space="0" w:color="auto"/>
        <w:right w:val="none" w:sz="0" w:space="0" w:color="auto"/>
      </w:divBdr>
    </w:div>
    <w:div w:id="2028868774">
      <w:bodyDiv w:val="1"/>
      <w:marLeft w:val="0"/>
      <w:marRight w:val="0"/>
      <w:marTop w:val="0"/>
      <w:marBottom w:val="0"/>
      <w:divBdr>
        <w:top w:val="none" w:sz="0" w:space="0" w:color="auto"/>
        <w:left w:val="none" w:sz="0" w:space="0" w:color="auto"/>
        <w:bottom w:val="none" w:sz="0" w:space="0" w:color="auto"/>
        <w:right w:val="none" w:sz="0" w:space="0" w:color="auto"/>
      </w:divBdr>
    </w:div>
    <w:div w:id="203148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1645</Words>
  <Characters>9053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CONVENIO MARCO DE COOPERACIÓN ACADÉMICA, CIENTÍFICA Y CULTURAL ENTRE LA UNIVERSIDAD CATÓLICA DE CÓRDOBA (ARGENTINA)  Y LA UNIVERSIDAD</vt:lpstr>
    </vt:vector>
  </TitlesOfParts>
  <Company>U.C.C.</Company>
  <LinksUpToDate>false</LinksUpToDate>
  <CharactersWithSpaces>10677</CharactersWithSpaces>
  <SharedDoc>false</SharedDoc>
  <HLinks>
    <vt:vector size="12" baseType="variant">
      <vt:variant>
        <vt:i4>6815839</vt:i4>
      </vt:variant>
      <vt:variant>
        <vt:i4>3</vt:i4>
      </vt:variant>
      <vt:variant>
        <vt:i4>0</vt:i4>
      </vt:variant>
      <vt:variant>
        <vt:i4>5</vt:i4>
      </vt:variant>
      <vt:variant>
        <vt:lpwstr>mailto:convenios@ucn.cl</vt:lpwstr>
      </vt:variant>
      <vt:variant>
        <vt:lpwstr/>
      </vt:variant>
      <vt:variant>
        <vt:i4>1507381</vt:i4>
      </vt:variant>
      <vt:variant>
        <vt:i4>0</vt:i4>
      </vt:variant>
      <vt:variant>
        <vt:i4>0</vt:i4>
      </vt:variant>
      <vt:variant>
        <vt:i4>5</vt:i4>
      </vt:variant>
      <vt:variant>
        <vt:lpwstr>mailto:dri@ucn.cl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MARCO DE COOPERACIÓN ACADÉMICA, CIENTÍFICA Y CULTURAL ENTRE LA UNIVERSIDAD CATÓLICA DE CÓRDOBA (ARGENTINA)  Y LA UNIVERSIDAD</dc:title>
  <dc:subject/>
  <dc:creator>Facultad de Medicina</dc:creator>
  <cp:keywords/>
  <cp:lastModifiedBy>María Inés Pizarro</cp:lastModifiedBy>
  <cp:revision>4</cp:revision>
  <cp:lastPrinted>2016-10-16T22:38:00Z</cp:lastPrinted>
  <dcterms:created xsi:type="dcterms:W3CDTF">2026-04-07T18:43:00Z</dcterms:created>
  <dcterms:modified xsi:type="dcterms:W3CDTF">2026-04-07T22:33:00Z</dcterms:modified>
</cp:coreProperties>
</file>